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A8DA0" w14:textId="2EF63435" w:rsidR="003209F9" w:rsidRPr="00F957B6" w:rsidRDefault="003209F9" w:rsidP="00F957B6">
      <w:pPr>
        <w:jc w:val="center"/>
        <w:rPr>
          <w:rFonts w:ascii="Garamond" w:hAnsi="Garamond"/>
          <w:b/>
          <w:sz w:val="28"/>
          <w:szCs w:val="28"/>
          <w:lang w:val="en-US"/>
        </w:rPr>
      </w:pPr>
      <w:r>
        <w:rPr>
          <w:rFonts w:ascii="Garamond" w:hAnsi="Garamond"/>
          <w:b/>
          <w:sz w:val="28"/>
          <w:szCs w:val="28"/>
          <w:lang w:val="en-US"/>
        </w:rPr>
        <w:t>NOTICES</w:t>
      </w:r>
    </w:p>
    <w:p w14:paraId="6DAD2616" w14:textId="269B0F68" w:rsidR="00742197" w:rsidRDefault="00742197" w:rsidP="00742197">
      <w:pPr>
        <w:rPr>
          <w:rFonts w:ascii="Garamond" w:hAnsi="Garamond" w:cs="Arial"/>
          <w:sz w:val="15"/>
          <w:szCs w:val="15"/>
        </w:rPr>
      </w:pPr>
    </w:p>
    <w:p w14:paraId="5DF5A041" w14:textId="69B7BC03" w:rsidR="00347068" w:rsidRPr="00347068" w:rsidRDefault="00347068" w:rsidP="00F957B6">
      <w:pPr>
        <w:jc w:val="both"/>
        <w:rPr>
          <w:rFonts w:ascii="Garamond" w:hAnsi="Garamond"/>
          <w:bCs/>
          <w:sz w:val="22"/>
          <w:szCs w:val="22"/>
        </w:rPr>
      </w:pPr>
      <w:r>
        <w:rPr>
          <w:rFonts w:ascii="Garamond" w:hAnsi="Garamond"/>
          <w:b/>
          <w:bCs/>
          <w:sz w:val="22"/>
          <w:szCs w:val="22"/>
        </w:rPr>
        <w:t xml:space="preserve">BISHOP LUSA </w:t>
      </w:r>
      <w:r>
        <w:rPr>
          <w:rFonts w:ascii="Garamond" w:hAnsi="Garamond"/>
          <w:bCs/>
          <w:sz w:val="22"/>
          <w:szCs w:val="22"/>
        </w:rPr>
        <w:t>will be joining us at the 10am service next Sunday along with the steel band.  Make sure you don’t miss it.</w:t>
      </w:r>
    </w:p>
    <w:p w14:paraId="4C94ADD5" w14:textId="77777777" w:rsidR="00347068" w:rsidRPr="00347068" w:rsidRDefault="00347068" w:rsidP="00F957B6">
      <w:pPr>
        <w:jc w:val="both"/>
        <w:rPr>
          <w:rFonts w:ascii="Garamond" w:hAnsi="Garamond"/>
          <w:b/>
          <w:bCs/>
          <w:sz w:val="15"/>
          <w:szCs w:val="15"/>
        </w:rPr>
      </w:pPr>
    </w:p>
    <w:p w14:paraId="38571034" w14:textId="10469065" w:rsidR="00347068" w:rsidRDefault="00347068" w:rsidP="00F957B6">
      <w:pPr>
        <w:jc w:val="both"/>
        <w:rPr>
          <w:rFonts w:ascii="Garamond" w:hAnsi="Garamond"/>
          <w:sz w:val="22"/>
          <w:szCs w:val="22"/>
        </w:rPr>
      </w:pPr>
      <w:r>
        <w:rPr>
          <w:rFonts w:ascii="Garamond" w:hAnsi="Garamond"/>
          <w:b/>
          <w:sz w:val="22"/>
          <w:szCs w:val="22"/>
        </w:rPr>
        <w:t xml:space="preserve">MESSY CHURCH  </w:t>
      </w:r>
      <w:r>
        <w:rPr>
          <w:rFonts w:ascii="Garamond" w:hAnsi="Garamond"/>
          <w:sz w:val="22"/>
          <w:szCs w:val="22"/>
        </w:rPr>
        <w:t>Thanks to all those who helped to make January’s Messy Church a success.</w:t>
      </w:r>
    </w:p>
    <w:p w14:paraId="7E1E3407" w14:textId="77777777" w:rsidR="00347068" w:rsidRPr="00347068" w:rsidRDefault="00347068" w:rsidP="00F957B6">
      <w:pPr>
        <w:jc w:val="both"/>
        <w:rPr>
          <w:rFonts w:ascii="Garamond" w:hAnsi="Garamond"/>
          <w:bCs/>
          <w:sz w:val="15"/>
          <w:szCs w:val="15"/>
        </w:rPr>
      </w:pPr>
    </w:p>
    <w:p w14:paraId="55AAC813" w14:textId="40AF84E2" w:rsidR="00347068" w:rsidRDefault="00347068" w:rsidP="00F957B6">
      <w:pPr>
        <w:jc w:val="both"/>
        <w:rPr>
          <w:rFonts w:ascii="Garamond" w:hAnsi="Garamond"/>
          <w:bCs/>
          <w:sz w:val="22"/>
          <w:szCs w:val="22"/>
        </w:rPr>
      </w:pPr>
      <w:r>
        <w:rPr>
          <w:rFonts w:ascii="Garamond" w:hAnsi="Garamond"/>
          <w:b/>
          <w:bCs/>
          <w:sz w:val="22"/>
          <w:szCs w:val="22"/>
        </w:rPr>
        <w:t xml:space="preserve">CHRISTMAS SERVICES  </w:t>
      </w:r>
      <w:r>
        <w:rPr>
          <w:rFonts w:ascii="Garamond" w:hAnsi="Garamond"/>
          <w:bCs/>
          <w:sz w:val="22"/>
          <w:szCs w:val="22"/>
        </w:rPr>
        <w:t>More than 400 joined in the Christmas Eve services and over 1600 pupils had their Christmas service here.</w:t>
      </w:r>
    </w:p>
    <w:p w14:paraId="2889977D" w14:textId="77777777" w:rsidR="00347068" w:rsidRPr="00347068" w:rsidRDefault="00347068" w:rsidP="00F957B6">
      <w:pPr>
        <w:jc w:val="both"/>
        <w:rPr>
          <w:rFonts w:ascii="Garamond" w:hAnsi="Garamond"/>
          <w:bCs/>
          <w:sz w:val="15"/>
          <w:szCs w:val="15"/>
        </w:rPr>
      </w:pPr>
    </w:p>
    <w:p w14:paraId="25AAD489" w14:textId="762DC9FC" w:rsidR="00742197" w:rsidRDefault="00F957B6" w:rsidP="00F957B6">
      <w:pPr>
        <w:jc w:val="both"/>
        <w:rPr>
          <w:rFonts w:ascii="Garamond" w:hAnsi="Garamond" w:cs="Calibri"/>
          <w:color w:val="000000"/>
          <w:sz w:val="22"/>
          <w:szCs w:val="22"/>
          <w:lang w:val="en-US"/>
        </w:rPr>
      </w:pPr>
      <w:r w:rsidRPr="00362B3A">
        <w:rPr>
          <w:rFonts w:ascii="Garamond" w:hAnsi="Garamond"/>
          <w:b/>
          <w:bCs/>
          <w:sz w:val="22"/>
          <w:szCs w:val="22"/>
        </w:rPr>
        <w:t xml:space="preserve">LITTLE STEPS </w:t>
      </w:r>
      <w:r w:rsidRPr="00362B3A">
        <w:rPr>
          <w:rFonts w:ascii="Garamond" w:hAnsi="Garamond"/>
          <w:sz w:val="22"/>
          <w:szCs w:val="22"/>
        </w:rPr>
        <w:t> St Andrew's Parent and Toddler Group meets every Friday 10 to 11.3am during term time in the Large Hall. Stay and play sessions for under 5s and parents, grandparents and carers.</w:t>
      </w:r>
      <w:r>
        <w:rPr>
          <w:rFonts w:ascii="Garamond" w:hAnsi="Garamond"/>
          <w:sz w:val="22"/>
          <w:szCs w:val="22"/>
        </w:rPr>
        <w:t xml:space="preserve"> </w:t>
      </w:r>
      <w:r w:rsidRPr="00792C4D">
        <w:rPr>
          <w:rFonts w:ascii="Garamond" w:hAnsi="Garamond" w:cs="Calibri"/>
          <w:color w:val="000000"/>
          <w:sz w:val="22"/>
          <w:szCs w:val="22"/>
          <w:lang w:val="en-US"/>
        </w:rPr>
        <w:t>£2 a week</w:t>
      </w:r>
      <w:r>
        <w:rPr>
          <w:rFonts w:ascii="Garamond" w:hAnsi="Garamond" w:cs="Calibri"/>
          <w:color w:val="000000"/>
          <w:sz w:val="22"/>
          <w:szCs w:val="22"/>
          <w:lang w:val="en-US"/>
        </w:rPr>
        <w:t>.</w:t>
      </w:r>
    </w:p>
    <w:p w14:paraId="0651DB46" w14:textId="0D55CCDF" w:rsidR="00F957B6" w:rsidRDefault="00F957B6" w:rsidP="00F957B6">
      <w:pPr>
        <w:jc w:val="both"/>
        <w:rPr>
          <w:rFonts w:ascii="Garamond" w:hAnsi="Garamond" w:cs="Calibri"/>
          <w:color w:val="000000"/>
          <w:sz w:val="15"/>
          <w:szCs w:val="15"/>
        </w:rPr>
      </w:pPr>
    </w:p>
    <w:p w14:paraId="5884111D" w14:textId="77777777" w:rsidR="00F957B6" w:rsidRPr="00792C4D" w:rsidRDefault="00F957B6" w:rsidP="00F957B6">
      <w:pPr>
        <w:jc w:val="both"/>
        <w:rPr>
          <w:rFonts w:ascii="Garamond" w:hAnsi="Garamond" w:cs="Calibri"/>
          <w:color w:val="000000"/>
          <w:sz w:val="22"/>
          <w:szCs w:val="22"/>
        </w:rPr>
      </w:pPr>
      <w:r w:rsidRPr="00792C4D">
        <w:rPr>
          <w:rFonts w:ascii="Garamond" w:hAnsi="Garamond" w:cs="Calibri"/>
          <w:b/>
          <w:color w:val="000000"/>
          <w:sz w:val="22"/>
          <w:szCs w:val="22"/>
          <w:lang w:val="en-US"/>
        </w:rPr>
        <w:t>CHILDREN’S CHURCH</w:t>
      </w:r>
      <w:r>
        <w:rPr>
          <w:rFonts w:ascii="Garamond" w:hAnsi="Garamond" w:cs="Calibri"/>
          <w:color w:val="000000"/>
          <w:sz w:val="22"/>
          <w:szCs w:val="22"/>
          <w:lang w:val="en-US"/>
        </w:rPr>
        <w:t xml:space="preserve">  </w:t>
      </w:r>
      <w:r w:rsidRPr="00792C4D">
        <w:rPr>
          <w:rFonts w:ascii="Garamond" w:hAnsi="Garamond" w:cs="Calibri"/>
          <w:color w:val="000000"/>
          <w:sz w:val="22"/>
          <w:szCs w:val="22"/>
          <w:lang w:val="en-US"/>
        </w:rPr>
        <w:t>If anyone has unwanted balls of wool, please donate to our Children’s Church to make home woven mats for the children to sit on at Bible story time. Please give wool to Barbara or Annie.</w:t>
      </w:r>
    </w:p>
    <w:p w14:paraId="34B31707" w14:textId="77777777" w:rsidR="00742197" w:rsidRPr="00742197" w:rsidRDefault="00742197" w:rsidP="00742197">
      <w:pPr>
        <w:rPr>
          <w:rFonts w:ascii="Arial" w:hAnsi="Arial" w:cs="Arial"/>
          <w:sz w:val="15"/>
          <w:szCs w:val="15"/>
        </w:rPr>
      </w:pPr>
    </w:p>
    <w:p w14:paraId="2AF25688" w14:textId="71594018" w:rsidR="00AC39D2" w:rsidRDefault="00AC39D2" w:rsidP="00347068">
      <w:pPr>
        <w:jc w:val="both"/>
        <w:rPr>
          <w:rFonts w:ascii="Garamond" w:hAnsi="Garamond"/>
          <w:sz w:val="22"/>
          <w:szCs w:val="22"/>
        </w:rPr>
      </w:pPr>
      <w:r>
        <w:rPr>
          <w:rFonts w:ascii="Garamond" w:hAnsi="Garamond" w:cs="Arial"/>
          <w:b/>
          <w:bCs/>
          <w:color w:val="000000"/>
          <w:sz w:val="22"/>
          <w:szCs w:val="22"/>
        </w:rPr>
        <w:t xml:space="preserve">FLOWERS </w:t>
      </w:r>
      <w:r w:rsidRPr="00D02F6D">
        <w:rPr>
          <w:rFonts w:ascii="Garamond" w:hAnsi="Garamond"/>
          <w:sz w:val="22"/>
          <w:szCs w:val="22"/>
        </w:rPr>
        <w:t>The Family flower for Christmas time is donated by Sue Brown in memory of her father, Arthur Taylor.</w:t>
      </w:r>
    </w:p>
    <w:p w14:paraId="07FCCAFD" w14:textId="0803FF8A" w:rsidR="00F957B6" w:rsidRDefault="00F957B6" w:rsidP="00742197">
      <w:pPr>
        <w:rPr>
          <w:sz w:val="15"/>
          <w:szCs w:val="15"/>
        </w:rPr>
      </w:pPr>
    </w:p>
    <w:p w14:paraId="1C6F0A61" w14:textId="23A7EFBB" w:rsidR="00F957B6" w:rsidRPr="00F957B6" w:rsidRDefault="00F957B6" w:rsidP="00F957B6">
      <w:pPr>
        <w:jc w:val="both"/>
        <w:rPr>
          <w:rFonts w:ascii="Garamond" w:hAnsi="Garamond" w:cs="Arial"/>
          <w:sz w:val="22"/>
          <w:szCs w:val="22"/>
        </w:rPr>
      </w:pPr>
      <w:r w:rsidRPr="00362B3A">
        <w:rPr>
          <w:rFonts w:ascii="Garamond" w:hAnsi="Garamond"/>
          <w:b/>
          <w:color w:val="000000"/>
          <w:sz w:val="22"/>
          <w:szCs w:val="22"/>
        </w:rPr>
        <w:t xml:space="preserve">ST. ANDREW’S COMMUNITY  </w:t>
      </w:r>
      <w:r w:rsidRPr="00792C4D">
        <w:rPr>
          <w:rFonts w:ascii="Garamond" w:hAnsi="Garamond" w:cs="Arial"/>
          <w:sz w:val="22"/>
          <w:szCs w:val="22"/>
        </w:rPr>
        <w:t>Do you know there is a St Andrew's What's App group and email address for news and information</w:t>
      </w:r>
      <w:r>
        <w:rPr>
          <w:rFonts w:ascii="Garamond" w:hAnsi="Garamond" w:cs="Arial"/>
          <w:sz w:val="22"/>
          <w:szCs w:val="22"/>
        </w:rPr>
        <w:t xml:space="preserve">? </w:t>
      </w:r>
      <w:r w:rsidRPr="00792C4D">
        <w:rPr>
          <w:rFonts w:ascii="Garamond" w:hAnsi="Garamond" w:cs="Arial"/>
          <w:sz w:val="22"/>
          <w:szCs w:val="22"/>
        </w:rPr>
        <w:t>If you would like to join these groups please send an email to </w:t>
      </w:r>
      <w:hyperlink r:id="rId5" w:history="1">
        <w:r w:rsidRPr="006D2E4E">
          <w:rPr>
            <w:rStyle w:val="Hyperlink"/>
            <w:rFonts w:ascii="Garamond" w:hAnsi="Garamond" w:cs="Arial"/>
            <w:sz w:val="22"/>
            <w:szCs w:val="22"/>
          </w:rPr>
          <w:t>Roxbournestandrews@aol.com</w:t>
        </w:r>
      </w:hyperlink>
      <w:r w:rsidRPr="00792C4D">
        <w:rPr>
          <w:rStyle w:val="apple-converted-space"/>
          <w:rFonts w:ascii="Garamond" w:hAnsi="Garamond" w:cs="Arial"/>
          <w:sz w:val="22"/>
          <w:szCs w:val="22"/>
        </w:rPr>
        <w:t> </w:t>
      </w:r>
      <w:r w:rsidRPr="00792C4D">
        <w:rPr>
          <w:rFonts w:ascii="Garamond" w:hAnsi="Garamond" w:cs="Arial"/>
          <w:sz w:val="22"/>
          <w:szCs w:val="22"/>
        </w:rPr>
        <w:t>(this is not the office email address!)</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t xml:space="preserve">         </w:t>
      </w:r>
      <w:hyperlink r:id="rId6" w:history="1">
        <w:r w:rsidRPr="006D2E4E">
          <w:rPr>
            <w:rStyle w:val="Hyperlink"/>
            <w:rFonts w:ascii="Garamond" w:hAnsi="Garamond" w:cs="Arial"/>
            <w:i/>
            <w:sz w:val="22"/>
            <w:szCs w:val="22"/>
          </w:rPr>
          <w:t>wendygodwin@aol.com</w:t>
        </w:r>
      </w:hyperlink>
      <w:r w:rsidRPr="00792C4D">
        <w:rPr>
          <w:rStyle w:val="apple-converted-space"/>
          <w:rFonts w:ascii="Garamond" w:hAnsi="Garamond" w:cs="Arial"/>
          <w:i/>
          <w:color w:val="FFFFFF"/>
          <w:sz w:val="22"/>
          <w:szCs w:val="22"/>
        </w:rPr>
        <w:t> </w:t>
      </w:r>
    </w:p>
    <w:p w14:paraId="2B7593B2" w14:textId="0BAFC752" w:rsidR="00AC39D2" w:rsidRDefault="00AC39D2" w:rsidP="00AC39D2">
      <w:pPr>
        <w:jc w:val="both"/>
        <w:rPr>
          <w:rFonts w:ascii="Garamond" w:hAnsi="Garamond" w:cs="Arial"/>
          <w:b/>
          <w:bCs/>
          <w:color w:val="000000"/>
          <w:sz w:val="15"/>
          <w:szCs w:val="15"/>
        </w:rPr>
      </w:pPr>
    </w:p>
    <w:p w14:paraId="5385B74E" w14:textId="4BD61655" w:rsidR="00347068" w:rsidRDefault="00347068" w:rsidP="00347068">
      <w:pPr>
        <w:rPr>
          <w:rFonts w:ascii="Garamond" w:hAnsi="Garamond" w:cs="Arial"/>
          <w:color w:val="000000"/>
          <w:sz w:val="22"/>
          <w:szCs w:val="22"/>
        </w:rPr>
      </w:pPr>
      <w:r w:rsidRPr="00362B3A">
        <w:rPr>
          <w:rFonts w:ascii="Garamond" w:hAnsi="Garamond" w:cs="Arial"/>
          <w:b/>
          <w:color w:val="000000"/>
          <w:sz w:val="22"/>
          <w:szCs w:val="22"/>
        </w:rPr>
        <w:t xml:space="preserve">ST. PAUL’S CATHEDRAL     </w:t>
      </w:r>
      <w:r w:rsidRPr="00362B3A">
        <w:rPr>
          <w:rFonts w:ascii="Garamond" w:hAnsi="Garamond" w:cs="Arial"/>
          <w:color w:val="000000"/>
          <w:sz w:val="22"/>
          <w:szCs w:val="22"/>
        </w:rPr>
        <w:t xml:space="preserve">Why not go up to town and pay a visit to St. Paul’s Cathedral?  We have </w:t>
      </w:r>
      <w:r>
        <w:rPr>
          <w:rFonts w:ascii="Garamond" w:hAnsi="Garamond" w:cs="Arial"/>
          <w:color w:val="000000"/>
          <w:sz w:val="22"/>
          <w:szCs w:val="22"/>
        </w:rPr>
        <w:t>4</w:t>
      </w:r>
      <w:r w:rsidRPr="00362B3A">
        <w:rPr>
          <w:rFonts w:ascii="Garamond" w:hAnsi="Garamond" w:cs="Arial"/>
          <w:color w:val="000000"/>
          <w:sz w:val="22"/>
          <w:szCs w:val="22"/>
        </w:rPr>
        <w:t xml:space="preserve"> free entry cards which can be used at any time. See me and will pass them to you, but do remember to return them for the next person to use.</w:t>
      </w:r>
    </w:p>
    <w:p w14:paraId="6F23A367" w14:textId="43CA2436" w:rsidR="00347068" w:rsidRPr="00347068" w:rsidRDefault="00347068" w:rsidP="00347068">
      <w:pPr>
        <w:rPr>
          <w:rFonts w:ascii="Garamond" w:hAnsi="Garamond" w:cs="Arial"/>
          <w:i/>
          <w:color w:val="000000"/>
          <w:sz w:val="22"/>
          <w:szCs w:val="22"/>
        </w:rPr>
      </w:pP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r>
      <w:r>
        <w:rPr>
          <w:rFonts w:ascii="Garamond" w:hAnsi="Garamond" w:cs="Arial"/>
          <w:color w:val="000000"/>
          <w:sz w:val="22"/>
          <w:szCs w:val="22"/>
        </w:rPr>
        <w:tab/>
        <w:t xml:space="preserve">     </w:t>
      </w:r>
      <w:r>
        <w:rPr>
          <w:rFonts w:ascii="Garamond" w:hAnsi="Garamond" w:cs="Arial"/>
          <w:i/>
          <w:color w:val="000000"/>
          <w:sz w:val="22"/>
          <w:szCs w:val="22"/>
        </w:rPr>
        <w:t>Susan McLeod</w:t>
      </w:r>
    </w:p>
    <w:p w14:paraId="15146577" w14:textId="5EFA7739" w:rsidR="00AC39D2" w:rsidRDefault="00AC39D2" w:rsidP="00AC39D2">
      <w:pPr>
        <w:jc w:val="both"/>
        <w:rPr>
          <w:rFonts w:ascii="Garamond" w:hAnsi="Garamond"/>
          <w:i/>
          <w:sz w:val="22"/>
          <w:szCs w:val="22"/>
        </w:rPr>
      </w:pPr>
      <w:r w:rsidRPr="00E565D5">
        <w:rPr>
          <w:rFonts w:ascii="Garamond" w:hAnsi="Garamond"/>
          <w:b/>
          <w:sz w:val="22"/>
          <w:szCs w:val="22"/>
        </w:rPr>
        <w:t>HARROW FOOD BANK</w:t>
      </w:r>
      <w:r>
        <w:rPr>
          <w:rFonts w:ascii="Garamond" w:hAnsi="Garamond"/>
          <w:b/>
          <w:sz w:val="22"/>
          <w:szCs w:val="22"/>
        </w:rPr>
        <w:tab/>
        <w:t xml:space="preserve">Please be generous. </w:t>
      </w:r>
      <w:r>
        <w:rPr>
          <w:rFonts w:ascii="Garamond" w:hAnsi="Garamond"/>
          <w:sz w:val="22"/>
          <w:szCs w:val="22"/>
        </w:rPr>
        <w:t>There is</w:t>
      </w:r>
      <w:r w:rsidRPr="00E565D5">
        <w:rPr>
          <w:rFonts w:ascii="Garamond" w:hAnsi="Garamond"/>
          <w:sz w:val="22"/>
          <w:szCs w:val="22"/>
        </w:rPr>
        <w:t xml:space="preserve"> a box for donations to the Harrow Food Bank at the back of the church.</w:t>
      </w:r>
      <w:r>
        <w:rPr>
          <w:rFonts w:ascii="Garamond" w:hAnsi="Garamond"/>
          <w:b/>
          <w:sz w:val="22"/>
          <w:szCs w:val="22"/>
        </w:rPr>
        <w:t xml:space="preserve"> </w:t>
      </w:r>
      <w:r>
        <w:rPr>
          <w:rFonts w:ascii="Garamond" w:hAnsi="Garamond"/>
          <w:sz w:val="22"/>
          <w:szCs w:val="22"/>
        </w:rPr>
        <w:t xml:space="preserve">Let us give more this month as we think of others in need at this Christmas time.                </w:t>
      </w:r>
      <w:r>
        <w:rPr>
          <w:rFonts w:ascii="Garamond" w:hAnsi="Garamond"/>
          <w:sz w:val="22"/>
          <w:szCs w:val="22"/>
        </w:rPr>
        <w:tab/>
        <w:t xml:space="preserve">        </w:t>
      </w:r>
      <w:r>
        <w:rPr>
          <w:rFonts w:ascii="Garamond" w:hAnsi="Garamond"/>
          <w:i/>
          <w:sz w:val="22"/>
          <w:szCs w:val="22"/>
        </w:rPr>
        <w:t>David Alleyne</w:t>
      </w:r>
    </w:p>
    <w:p w14:paraId="49BC9CD9" w14:textId="63DA142F" w:rsidR="00AC39D2" w:rsidRDefault="00AC39D2" w:rsidP="00AC39D2">
      <w:pPr>
        <w:jc w:val="both"/>
        <w:rPr>
          <w:rFonts w:ascii="Garamond" w:hAnsi="Garamond"/>
          <w:i/>
          <w:sz w:val="15"/>
          <w:szCs w:val="15"/>
        </w:rPr>
      </w:pPr>
    </w:p>
    <w:p w14:paraId="404549BB" w14:textId="2EE48733" w:rsidR="00AC39D2" w:rsidRPr="00AC39D2" w:rsidRDefault="00AC39D2" w:rsidP="00AC39D2">
      <w:pPr>
        <w:jc w:val="both"/>
        <w:rPr>
          <w:rFonts w:ascii="Garamond" w:hAnsi="Garamond"/>
          <w:i/>
          <w:sz w:val="22"/>
          <w:szCs w:val="22"/>
        </w:rPr>
      </w:pPr>
      <w:r w:rsidRPr="00100E32">
        <w:rPr>
          <w:rFonts w:ascii="Garamond" w:hAnsi="Garamond" w:cs="Arial"/>
          <w:b/>
          <w:bCs/>
          <w:sz w:val="22"/>
          <w:szCs w:val="22"/>
        </w:rPr>
        <w:t>USED STAMPS   </w:t>
      </w:r>
      <w:r w:rsidRPr="008D63A8">
        <w:rPr>
          <w:rFonts w:ascii="Garamond" w:hAnsi="Garamond" w:cs="Arial"/>
          <w:sz w:val="22"/>
          <w:szCs w:val="22"/>
        </w:rPr>
        <w:t xml:space="preserve">Please remember we collect these for charity. </w:t>
      </w:r>
      <w:r>
        <w:rPr>
          <w:rFonts w:ascii="Garamond" w:hAnsi="Garamond" w:cs="Arial"/>
          <w:sz w:val="22"/>
          <w:szCs w:val="22"/>
        </w:rPr>
        <w:t>A</w:t>
      </w:r>
      <w:r w:rsidRPr="008D63A8">
        <w:rPr>
          <w:rFonts w:ascii="Garamond" w:hAnsi="Garamond" w:cs="Arial"/>
          <w:sz w:val="22"/>
          <w:szCs w:val="22"/>
        </w:rPr>
        <w:t>ny foreign or commemorative ones (including Christmas stamps.)  Please leav</w:t>
      </w:r>
      <w:r>
        <w:rPr>
          <w:rFonts w:ascii="Garamond" w:hAnsi="Garamond" w:cs="Arial"/>
          <w:sz w:val="22"/>
          <w:szCs w:val="22"/>
        </w:rPr>
        <w:t>e</w:t>
      </w:r>
      <w:r w:rsidRPr="008D63A8">
        <w:rPr>
          <w:rFonts w:ascii="Garamond" w:hAnsi="Garamond" w:cs="Arial"/>
          <w:sz w:val="22"/>
          <w:szCs w:val="22"/>
        </w:rPr>
        <w:t xml:space="preserve"> about 1cm from each edge and put them in the tin on the table by the door into the vestibule.  Thank you.</w:t>
      </w:r>
      <w:r>
        <w:rPr>
          <w:rFonts w:ascii="Garamond" w:hAnsi="Garamond"/>
          <w:i/>
          <w:iCs/>
          <w:color w:val="000000" w:themeColor="text1"/>
          <w:sz w:val="22"/>
          <w:szCs w:val="22"/>
        </w:rPr>
        <w:tab/>
        <w:t xml:space="preserve">  </w:t>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r>
      <w:r>
        <w:rPr>
          <w:rFonts w:ascii="Garamond" w:hAnsi="Garamond"/>
          <w:i/>
          <w:iCs/>
          <w:color w:val="000000" w:themeColor="text1"/>
          <w:sz w:val="22"/>
          <w:szCs w:val="22"/>
        </w:rPr>
        <w:tab/>
        <w:t xml:space="preserve">    Robert Crowhurst</w:t>
      </w:r>
      <w:r>
        <w:rPr>
          <w:rFonts w:ascii="Garamond" w:hAnsi="Garamond"/>
          <w:color w:val="000000" w:themeColor="text1"/>
          <w:sz w:val="22"/>
          <w:szCs w:val="22"/>
        </w:rPr>
        <w:t xml:space="preserve">     </w:t>
      </w:r>
    </w:p>
    <w:p w14:paraId="2D7B5E1C" w14:textId="06DC21FB" w:rsidR="003470A5" w:rsidRPr="00AC39D2" w:rsidRDefault="003470A5" w:rsidP="00AC39D2">
      <w:pPr>
        <w:jc w:val="both"/>
        <w:rPr>
          <w:rFonts w:ascii="Garamond" w:hAnsi="Garamond"/>
          <w:color w:val="000000" w:themeColor="text1"/>
          <w:sz w:val="15"/>
          <w:szCs w:val="15"/>
        </w:rPr>
      </w:pPr>
    </w:p>
    <w:p w14:paraId="6EB31D5A" w14:textId="77777777"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color w:val="000000"/>
          <w:sz w:val="22"/>
          <w:szCs w:val="22"/>
          <w:lang w:eastAsia="en-GB"/>
        </w:rPr>
        <w:t>S</w:t>
      </w:r>
      <w:r w:rsidRPr="00362B3A">
        <w:rPr>
          <w:rFonts w:ascii="Garamond" w:hAnsi="Garamond" w:cs="Arial"/>
          <w:color w:val="000000"/>
          <w:sz w:val="22"/>
          <w:szCs w:val="22"/>
          <w:vertAlign w:val="superscript"/>
          <w:lang w:eastAsia="en-GB"/>
        </w:rPr>
        <w:t>t</w:t>
      </w:r>
      <w:r w:rsidRPr="00362B3A">
        <w:rPr>
          <w:rFonts w:ascii="Garamond" w:hAnsi="Garamond" w:cs="Arial"/>
          <w:color w:val="000000"/>
          <w:sz w:val="22"/>
          <w:szCs w:val="22"/>
          <w:lang w:eastAsia="en-GB"/>
        </w:rPr>
        <w:t xml:space="preserve"> Andrew's Church bank details for one-off payments and gifts -</w:t>
      </w:r>
    </w:p>
    <w:p w14:paraId="6879FDA7" w14:textId="554E8836"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b/>
          <w:bCs/>
          <w:color w:val="000000"/>
          <w:sz w:val="22"/>
          <w:szCs w:val="22"/>
          <w:lang w:eastAsia="en-GB"/>
        </w:rPr>
        <w:t>PCC of St Andrew's Roxbourne Parish</w:t>
      </w:r>
    </w:p>
    <w:p w14:paraId="2B04E887" w14:textId="1DFC3EB3" w:rsidR="003470A5" w:rsidRPr="00362B3A" w:rsidRDefault="003470A5" w:rsidP="003470A5">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362B3A">
        <w:rPr>
          <w:rFonts w:ascii="Garamond" w:hAnsi="Garamond" w:cs="Arial"/>
          <w:b/>
          <w:bCs/>
          <w:color w:val="000000"/>
          <w:sz w:val="22"/>
          <w:szCs w:val="22"/>
          <w:lang w:eastAsia="en-GB"/>
        </w:rPr>
        <w:t xml:space="preserve">Sort code: 40-11-58  </w:t>
      </w:r>
      <w:proofErr w:type="spellStart"/>
      <w:r w:rsidRPr="00362B3A">
        <w:rPr>
          <w:rFonts w:ascii="Garamond" w:hAnsi="Garamond" w:cs="Arial"/>
          <w:b/>
          <w:bCs/>
          <w:color w:val="000000"/>
          <w:sz w:val="22"/>
          <w:szCs w:val="22"/>
          <w:lang w:eastAsia="en-GB"/>
        </w:rPr>
        <w:t>Acc</w:t>
      </w:r>
      <w:proofErr w:type="spellEnd"/>
      <w:r w:rsidRPr="00362B3A">
        <w:rPr>
          <w:rFonts w:ascii="Garamond" w:hAnsi="Garamond" w:cs="Arial"/>
          <w:b/>
          <w:bCs/>
          <w:color w:val="000000"/>
          <w:sz w:val="22"/>
          <w:szCs w:val="22"/>
          <w:lang w:eastAsia="en-GB"/>
        </w:rPr>
        <w:t xml:space="preserve"> No: 20404810</w:t>
      </w:r>
    </w:p>
    <w:p w14:paraId="235C1E13" w14:textId="77777777" w:rsidR="003470A5" w:rsidRDefault="003470A5" w:rsidP="003209F9">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362B3A">
        <w:rPr>
          <w:rFonts w:ascii="Garamond" w:hAnsi="Garamond" w:cs="Arial"/>
          <w:i/>
          <w:iCs/>
          <w:color w:val="000000"/>
          <w:sz w:val="22"/>
          <w:szCs w:val="22"/>
          <w:lang w:eastAsia="en-GB"/>
        </w:rPr>
        <w:t xml:space="preserve">Please note this is not the account for regular Stewardship Giving - please see </w:t>
      </w:r>
    </w:p>
    <w:p w14:paraId="3A5CF1E9" w14:textId="1C0CB89E" w:rsidR="00347068" w:rsidRPr="00347068" w:rsidRDefault="003470A5" w:rsidP="00347068">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362B3A">
        <w:rPr>
          <w:rFonts w:ascii="Garamond" w:hAnsi="Garamond" w:cs="Arial"/>
          <w:i/>
          <w:iCs/>
          <w:color w:val="000000"/>
          <w:sz w:val="22"/>
          <w:szCs w:val="22"/>
          <w:lang w:eastAsia="en-GB"/>
        </w:rPr>
        <w:t>Wendy Godwin or Peter Sage for those details (Tel: 07889 249500</w:t>
      </w:r>
      <w:r>
        <w:rPr>
          <w:rFonts w:ascii="Garamond" w:hAnsi="Garamond" w:cs="Arial"/>
          <w:i/>
          <w:iCs/>
          <w:color w:val="000000"/>
          <w:sz w:val="22"/>
          <w:szCs w:val="22"/>
          <w:lang w:eastAsia="en-GB"/>
        </w:rPr>
        <w:t>)</w:t>
      </w:r>
    </w:p>
    <w:p w14:paraId="6E991CC0" w14:textId="5C54C02A" w:rsidR="003209F9" w:rsidRPr="00192CA7" w:rsidRDefault="003209F9" w:rsidP="003209F9">
      <w:pPr>
        <w:jc w:val="both"/>
        <w:rPr>
          <w:rFonts w:ascii="Garamond" w:hAnsi="Garamond"/>
          <w:sz w:val="22"/>
          <w:szCs w:val="22"/>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3209F9" w:rsidRPr="0048326C" w14:paraId="11242913" w14:textId="77777777" w:rsidTr="00315FFC">
        <w:trPr>
          <w:trHeight w:val="1003"/>
          <w:jc w:val="center"/>
        </w:trPr>
        <w:tc>
          <w:tcPr>
            <w:tcW w:w="1644" w:type="dxa"/>
          </w:tcPr>
          <w:p w14:paraId="02F0DBA1" w14:textId="77777777" w:rsidR="003209F9" w:rsidRDefault="003209F9" w:rsidP="00315FFC">
            <w:pPr>
              <w:jc w:val="center"/>
              <w:rPr>
                <w:rFonts w:ascii="Garamond" w:hAnsi="Garamond"/>
                <w:b/>
                <w:sz w:val="20"/>
                <w:szCs w:val="20"/>
              </w:rPr>
            </w:pPr>
          </w:p>
          <w:p w14:paraId="6D2655ED" w14:textId="77777777" w:rsidR="003209F9" w:rsidRDefault="003209F9" w:rsidP="00315FFC">
            <w:pPr>
              <w:jc w:val="center"/>
              <w:rPr>
                <w:rFonts w:ascii="Garamond" w:hAnsi="Garamond"/>
                <w:b/>
                <w:sz w:val="20"/>
                <w:szCs w:val="20"/>
              </w:rPr>
            </w:pPr>
          </w:p>
          <w:p w14:paraId="72BB45E8" w14:textId="77777777" w:rsidR="003209F9" w:rsidRDefault="003209F9" w:rsidP="00315FFC">
            <w:pPr>
              <w:jc w:val="center"/>
              <w:rPr>
                <w:rFonts w:ascii="Garamond" w:hAnsi="Garamond"/>
                <w:b/>
                <w:sz w:val="20"/>
                <w:szCs w:val="20"/>
              </w:rPr>
            </w:pPr>
          </w:p>
          <w:p w14:paraId="1575B9EA" w14:textId="77777777" w:rsidR="003209F9" w:rsidRPr="00E47BB2" w:rsidRDefault="003209F9" w:rsidP="00315FFC">
            <w:pPr>
              <w:rPr>
                <w:rFonts w:ascii="Garamond" w:hAnsi="Garamond"/>
                <w:b/>
                <w:sz w:val="12"/>
                <w:szCs w:val="12"/>
              </w:rPr>
            </w:pPr>
            <w:r>
              <w:rPr>
                <w:i/>
                <w:noProof/>
                <w:color w:val="000000"/>
              </w:rPr>
              <w:drawing>
                <wp:inline distT="0" distB="0" distL="0" distR="0" wp14:anchorId="699E24CF" wp14:editId="72F70FCF">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6069F762" w14:textId="77777777" w:rsidR="003209F9" w:rsidRPr="00A52A30" w:rsidRDefault="003209F9" w:rsidP="00315FFC">
            <w:pPr>
              <w:rPr>
                <w:rFonts w:ascii="Garamond" w:hAnsi="Garamond"/>
                <w:b/>
                <w:sz w:val="2"/>
                <w:szCs w:val="2"/>
              </w:rPr>
            </w:pPr>
          </w:p>
        </w:tc>
        <w:tc>
          <w:tcPr>
            <w:tcW w:w="4259" w:type="dxa"/>
          </w:tcPr>
          <w:p w14:paraId="5C445F57" w14:textId="77777777" w:rsidR="003209F9" w:rsidRPr="00E47BB2" w:rsidRDefault="003209F9" w:rsidP="00315FFC">
            <w:pPr>
              <w:spacing w:after="40"/>
              <w:jc w:val="center"/>
              <w:rPr>
                <w:rFonts w:ascii="Garamond" w:hAnsi="Garamond"/>
                <w:b/>
                <w:sz w:val="4"/>
                <w:szCs w:val="4"/>
              </w:rPr>
            </w:pPr>
          </w:p>
          <w:p w14:paraId="460A664B" w14:textId="77777777" w:rsidR="003209F9" w:rsidRPr="007F7FBB" w:rsidRDefault="003209F9" w:rsidP="00315FFC">
            <w:pPr>
              <w:spacing w:after="40"/>
              <w:jc w:val="center"/>
              <w:rPr>
                <w:rStyle w:val="BookTitle"/>
              </w:rPr>
            </w:pPr>
            <w:r w:rsidRPr="007D762B">
              <w:rPr>
                <w:rFonts w:ascii="Garamond" w:hAnsi="Garamond"/>
                <w:b/>
                <w:sz w:val="22"/>
                <w:szCs w:val="22"/>
              </w:rPr>
              <w:t>89 Malvern Avenue Harrow HA2 9ER.</w:t>
            </w:r>
          </w:p>
          <w:p w14:paraId="18033559" w14:textId="77777777" w:rsidR="003209F9" w:rsidRPr="007D762B" w:rsidRDefault="003209F9" w:rsidP="00315FFC">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E22529A" w14:textId="77777777" w:rsidR="003209F9" w:rsidRPr="0048326C" w:rsidRDefault="003209F9" w:rsidP="00315FFC">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15C7AB6D" w14:textId="77777777" w:rsidR="003209F9" w:rsidRDefault="003209F9" w:rsidP="00315FFC">
            <w:pPr>
              <w:jc w:val="right"/>
              <w:rPr>
                <w:rFonts w:ascii="Garamond" w:hAnsi="Garamond"/>
                <w:sz w:val="20"/>
              </w:rPr>
            </w:pPr>
          </w:p>
          <w:p w14:paraId="28082108" w14:textId="77777777" w:rsidR="003209F9" w:rsidRDefault="003209F9" w:rsidP="00315FFC">
            <w:pPr>
              <w:jc w:val="right"/>
              <w:rPr>
                <w:rFonts w:ascii="Garamond" w:hAnsi="Garamond"/>
                <w:sz w:val="20"/>
              </w:rPr>
            </w:pPr>
          </w:p>
          <w:p w14:paraId="5AE7FEBB" w14:textId="77777777" w:rsidR="003209F9" w:rsidRPr="0048326C" w:rsidRDefault="003209F9" w:rsidP="00315FFC">
            <w:pPr>
              <w:jc w:val="center"/>
              <w:rPr>
                <w:rFonts w:ascii="Garamond" w:hAnsi="Garamond"/>
                <w:sz w:val="20"/>
              </w:rPr>
            </w:pPr>
            <w:r w:rsidRPr="00247317">
              <w:rPr>
                <w:noProof/>
                <w:color w:val="000000"/>
              </w:rPr>
              <w:drawing>
                <wp:inline distT="0" distB="0" distL="0" distR="0" wp14:anchorId="0B2666A6" wp14:editId="5B3C97E3">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34868EA" w14:textId="77777777" w:rsidR="003209F9" w:rsidRPr="00C37817"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BED9685" w14:textId="77777777" w:rsidR="003209F9"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64B47163" w14:textId="77777777" w:rsidR="003209F9" w:rsidRPr="002C4C44" w:rsidRDefault="003209F9" w:rsidP="003209F9">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91" w:type="dxa"/>
        <w:tblInd w:w="-142" w:type="dxa"/>
        <w:tblLayout w:type="fixed"/>
        <w:tblLook w:val="01E0" w:firstRow="1" w:lastRow="1" w:firstColumn="1" w:lastColumn="1" w:noHBand="0" w:noVBand="0"/>
      </w:tblPr>
      <w:tblGrid>
        <w:gridCol w:w="3856"/>
        <w:gridCol w:w="397"/>
        <w:gridCol w:w="1173"/>
        <w:gridCol w:w="1965"/>
      </w:tblGrid>
      <w:tr w:rsidR="003209F9" w:rsidRPr="005D4595" w14:paraId="2BB7D532" w14:textId="77777777" w:rsidTr="00315FFC">
        <w:trPr>
          <w:cantSplit/>
          <w:trHeight w:val="80"/>
        </w:trPr>
        <w:tc>
          <w:tcPr>
            <w:tcW w:w="7391" w:type="dxa"/>
            <w:gridSpan w:val="4"/>
          </w:tcPr>
          <w:p w14:paraId="796ED394" w14:textId="77777777" w:rsidR="003209F9" w:rsidRPr="005D4595" w:rsidRDefault="003209F9" w:rsidP="00315FFC">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3209F9" w:rsidRPr="00F11AF4" w14:paraId="3D941BAE" w14:textId="77777777" w:rsidTr="00315FFC">
        <w:trPr>
          <w:cantSplit/>
          <w:trHeight w:val="332"/>
        </w:trPr>
        <w:tc>
          <w:tcPr>
            <w:tcW w:w="7391" w:type="dxa"/>
            <w:gridSpan w:val="4"/>
          </w:tcPr>
          <w:p w14:paraId="467A9F87" w14:textId="77777777" w:rsidR="003209F9" w:rsidRPr="00742197" w:rsidRDefault="003209F9" w:rsidP="00315FFC">
            <w:pPr>
              <w:rPr>
                <w:rFonts w:ascii="Garamond" w:hAnsi="Garamond"/>
                <w:b/>
                <w:smallCaps/>
                <w:color w:val="000000"/>
                <w:sz w:val="15"/>
                <w:szCs w:val="15"/>
              </w:rPr>
            </w:pPr>
          </w:p>
          <w:p w14:paraId="440CEC12" w14:textId="2AEE904A" w:rsidR="003209F9" w:rsidRDefault="003209F9" w:rsidP="00AC39D2">
            <w:pPr>
              <w:rPr>
                <w:rFonts w:ascii="Garamond" w:hAnsi="Garamond"/>
                <w:b/>
                <w:smallCaps/>
                <w:color w:val="000000"/>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740B88">
              <w:rPr>
                <w:rFonts w:ascii="Garamond" w:hAnsi="Garamond"/>
                <w:b/>
                <w:smallCaps/>
                <w:color w:val="000000"/>
                <w:sz w:val="28"/>
                <w:szCs w:val="28"/>
              </w:rPr>
              <w:t>11</w:t>
            </w:r>
            <w:r w:rsidR="00742197" w:rsidRPr="00742197">
              <w:rPr>
                <w:rFonts w:ascii="Garamond" w:hAnsi="Garamond"/>
                <w:b/>
                <w:smallCaps/>
                <w:color w:val="000000"/>
                <w:sz w:val="28"/>
                <w:szCs w:val="28"/>
                <w:vertAlign w:val="superscript"/>
              </w:rPr>
              <w:t>th</w:t>
            </w:r>
            <w:r w:rsidR="00742197">
              <w:rPr>
                <w:rFonts w:ascii="Garamond" w:hAnsi="Garamond"/>
                <w:b/>
                <w:smallCaps/>
                <w:color w:val="000000"/>
                <w:sz w:val="28"/>
                <w:szCs w:val="28"/>
              </w:rPr>
              <w:t xml:space="preserve"> JANUARY 2026                                 EPIPHANY</w:t>
            </w:r>
            <w:r w:rsidR="00740B88">
              <w:rPr>
                <w:rFonts w:ascii="Garamond" w:hAnsi="Garamond"/>
                <w:b/>
                <w:smallCaps/>
                <w:color w:val="000000"/>
                <w:sz w:val="28"/>
                <w:szCs w:val="28"/>
              </w:rPr>
              <w:t xml:space="preserve"> 1</w:t>
            </w:r>
          </w:p>
          <w:p w14:paraId="328E791C" w14:textId="77777777" w:rsidR="00742197" w:rsidRDefault="00742197" w:rsidP="00742197">
            <w:pPr>
              <w:jc w:val="center"/>
              <w:rPr>
                <w:sz w:val="15"/>
                <w:szCs w:val="15"/>
              </w:rPr>
            </w:pPr>
          </w:p>
          <w:p w14:paraId="5DFFE8D5" w14:textId="6EC20367" w:rsidR="002B3723" w:rsidRPr="00095BE6" w:rsidRDefault="00095BE6" w:rsidP="00742197">
            <w:pPr>
              <w:jc w:val="center"/>
              <w:rPr>
                <w:rFonts w:ascii="Garamond" w:hAnsi="Garamond"/>
                <w:b/>
              </w:rPr>
            </w:pPr>
            <w:r>
              <w:rPr>
                <w:rFonts w:ascii="Garamond" w:hAnsi="Garamond"/>
                <w:b/>
              </w:rPr>
              <w:t>THE BAPTISM OF CHRIST</w:t>
            </w:r>
          </w:p>
        </w:tc>
      </w:tr>
      <w:tr w:rsidR="003209F9" w:rsidRPr="007D762B" w14:paraId="4F3F77C4" w14:textId="77777777" w:rsidTr="00315FFC">
        <w:trPr>
          <w:cantSplit/>
          <w:trHeight w:val="80"/>
        </w:trPr>
        <w:tc>
          <w:tcPr>
            <w:tcW w:w="5426" w:type="dxa"/>
            <w:gridSpan w:val="3"/>
          </w:tcPr>
          <w:p w14:paraId="75F6B60D" w14:textId="77777777" w:rsidR="003209F9" w:rsidRPr="005D4595" w:rsidRDefault="003209F9" w:rsidP="00315FFC">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65" w:type="dxa"/>
            <w:vMerge w:val="restart"/>
          </w:tcPr>
          <w:p w14:paraId="14B31ABE" w14:textId="77777777" w:rsidR="003209F9" w:rsidRPr="00FF0D2D" w:rsidRDefault="003209F9" w:rsidP="00315FFC">
            <w:pPr>
              <w:rPr>
                <w:rFonts w:ascii="Lucida Handwriting" w:hAnsi="Lucida Handwriting"/>
                <w:sz w:val="20"/>
                <w:szCs w:val="20"/>
              </w:rPr>
            </w:pPr>
          </w:p>
          <w:p w14:paraId="3615B4FB" w14:textId="77777777" w:rsidR="003209F9" w:rsidRPr="006E5D55" w:rsidRDefault="003209F9" w:rsidP="00315FFC">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79CCBF5F" w14:textId="77777777" w:rsidR="003209F9" w:rsidRDefault="003209F9" w:rsidP="00315FFC">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013F49BF" wp14:editId="73FCCE45">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44821B83" wp14:editId="4E664BED">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3ED69693" w14:textId="77777777" w:rsidR="003209F9" w:rsidRDefault="003209F9" w:rsidP="00315FFC">
            <w:pPr>
              <w:jc w:val="center"/>
              <w:rPr>
                <w:b/>
                <w:i/>
                <w:color w:val="000000"/>
                <w:sz w:val="12"/>
                <w:szCs w:val="12"/>
              </w:rPr>
            </w:pPr>
          </w:p>
          <w:p w14:paraId="495B5101" w14:textId="77777777" w:rsidR="003209F9" w:rsidRPr="008B6112" w:rsidRDefault="003209F9" w:rsidP="00315FFC">
            <w:pPr>
              <w:jc w:val="center"/>
              <w:rPr>
                <w:rFonts w:ascii="Garamond" w:hAnsi="Garamond"/>
                <w:i/>
                <w:sz w:val="4"/>
                <w:szCs w:val="4"/>
              </w:rPr>
            </w:pPr>
          </w:p>
        </w:tc>
      </w:tr>
      <w:tr w:rsidR="003209F9" w:rsidRPr="007D762B" w14:paraId="329F2A35" w14:textId="77777777" w:rsidTr="00315FFC">
        <w:trPr>
          <w:cantSplit/>
          <w:trHeight w:val="80"/>
        </w:trPr>
        <w:tc>
          <w:tcPr>
            <w:tcW w:w="5426" w:type="dxa"/>
            <w:gridSpan w:val="3"/>
          </w:tcPr>
          <w:p w14:paraId="50E28354" w14:textId="77777777" w:rsidR="003209F9" w:rsidRPr="00184D71" w:rsidRDefault="003209F9" w:rsidP="00315FFC">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65" w:type="dxa"/>
            <w:vMerge/>
          </w:tcPr>
          <w:p w14:paraId="1CD5014A" w14:textId="77777777" w:rsidR="003209F9" w:rsidRPr="007D762B" w:rsidRDefault="003209F9" w:rsidP="00315FFC">
            <w:pPr>
              <w:ind w:right="-77"/>
              <w:jc w:val="center"/>
              <w:rPr>
                <w:b/>
                <w:i/>
                <w:color w:val="000000"/>
                <w:sz w:val="20"/>
                <w:szCs w:val="20"/>
              </w:rPr>
            </w:pPr>
          </w:p>
        </w:tc>
      </w:tr>
      <w:tr w:rsidR="003209F9" w:rsidRPr="007D762B" w14:paraId="6830C81A" w14:textId="77777777" w:rsidTr="00315FFC">
        <w:trPr>
          <w:cantSplit/>
          <w:trHeight w:val="84"/>
        </w:trPr>
        <w:tc>
          <w:tcPr>
            <w:tcW w:w="5426" w:type="dxa"/>
            <w:gridSpan w:val="3"/>
          </w:tcPr>
          <w:p w14:paraId="1F23012F" w14:textId="77777777" w:rsidR="003209F9" w:rsidRPr="00F11AF4" w:rsidRDefault="003209F9" w:rsidP="00315FFC">
            <w:pPr>
              <w:ind w:right="-170"/>
              <w:rPr>
                <w:rFonts w:ascii="Garamond" w:hAnsi="Garamond"/>
                <w:b/>
                <w:smallCaps/>
                <w:color w:val="000000"/>
                <w:sz w:val="2"/>
                <w:szCs w:val="2"/>
              </w:rPr>
            </w:pPr>
          </w:p>
        </w:tc>
        <w:tc>
          <w:tcPr>
            <w:tcW w:w="1965" w:type="dxa"/>
            <w:vMerge/>
          </w:tcPr>
          <w:p w14:paraId="1CF117F5" w14:textId="77777777" w:rsidR="003209F9" w:rsidRPr="007D762B" w:rsidRDefault="003209F9" w:rsidP="00315FFC">
            <w:pPr>
              <w:rPr>
                <w:b/>
                <w:i/>
                <w:color w:val="000000"/>
                <w:sz w:val="20"/>
                <w:szCs w:val="20"/>
              </w:rPr>
            </w:pPr>
          </w:p>
        </w:tc>
      </w:tr>
      <w:tr w:rsidR="003209F9" w:rsidRPr="0096090C" w14:paraId="1159AC6F" w14:textId="77777777" w:rsidTr="00315FFC">
        <w:trPr>
          <w:cantSplit/>
          <w:trHeight w:val="1411"/>
        </w:trPr>
        <w:tc>
          <w:tcPr>
            <w:tcW w:w="5426" w:type="dxa"/>
            <w:gridSpan w:val="3"/>
          </w:tcPr>
          <w:p w14:paraId="7750E39E" w14:textId="77777777" w:rsidR="003209F9" w:rsidRDefault="003209F9" w:rsidP="00315FFC">
            <w:pPr>
              <w:ind w:left="-74" w:hanging="567"/>
              <w:jc w:val="center"/>
              <w:rPr>
                <w:rFonts w:ascii="Garamond" w:hAnsi="Garamond"/>
                <w:b/>
                <w:smallCaps/>
                <w:color w:val="00000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p>
          <w:p w14:paraId="75392619" w14:textId="77777777" w:rsidR="003209F9" w:rsidRDefault="003209F9" w:rsidP="00315FFC">
            <w:pPr>
              <w:ind w:left="-74" w:hanging="567"/>
              <w:jc w:val="center"/>
              <w:rPr>
                <w:rFonts w:ascii="Garamond" w:hAnsi="Garamond"/>
                <w:b/>
                <w:color w:val="000000"/>
                <w:sz w:val="22"/>
                <w:szCs w:val="22"/>
              </w:rPr>
            </w:pPr>
            <w:r w:rsidRPr="00010938">
              <w:rPr>
                <w:rFonts w:ascii="Garamond" w:hAnsi="Garamond"/>
                <w:b/>
                <w:color w:val="000000"/>
                <w:sz w:val="22"/>
                <w:szCs w:val="22"/>
              </w:rPr>
              <w:t>with Prayers for Healing</w:t>
            </w:r>
          </w:p>
          <w:p w14:paraId="2C77771B" w14:textId="77777777" w:rsidR="003209F9" w:rsidRPr="006963B8" w:rsidRDefault="003209F9" w:rsidP="00315FFC">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7E21218B" w14:textId="77777777" w:rsidR="003209F9" w:rsidRPr="00B36FC1" w:rsidRDefault="003209F9" w:rsidP="00315FFC">
            <w:pPr>
              <w:rPr>
                <w:lang w:eastAsia="en-GB"/>
              </w:rPr>
            </w:pPr>
            <w:r w:rsidRPr="006F2C92">
              <w:rPr>
                <w:rFonts w:ascii="Garamond" w:hAnsi="Garamond"/>
                <w:i/>
                <w:color w:val="000000"/>
                <w:sz w:val="20"/>
                <w:szCs w:val="20"/>
              </w:rPr>
              <w:t>Please come to the Hall after the Service for Coffee, Tea &amp; Fellowship</w:t>
            </w:r>
          </w:p>
          <w:p w14:paraId="2FB8B1E5" w14:textId="77777777" w:rsidR="00AC39D2" w:rsidRPr="00AC39D2" w:rsidRDefault="00AC39D2" w:rsidP="00315FFC">
            <w:pPr>
              <w:ind w:left="-74"/>
              <w:jc w:val="center"/>
              <w:rPr>
                <w:rFonts w:ascii="Garamond" w:hAnsi="Garamond"/>
                <w:i/>
                <w:color w:val="000000"/>
                <w:sz w:val="15"/>
                <w:szCs w:val="15"/>
              </w:rPr>
            </w:pPr>
          </w:p>
          <w:p w14:paraId="1818B40D" w14:textId="77777777" w:rsidR="003209F9" w:rsidRPr="00634785" w:rsidRDefault="003209F9" w:rsidP="00315FFC">
            <w:pPr>
              <w:ind w:left="-74"/>
              <w:jc w:val="center"/>
              <w:rPr>
                <w:rFonts w:ascii="Garamond" w:hAnsi="Garamond"/>
                <w:b/>
                <w:smallCaps/>
                <w:color w:val="000000"/>
                <w:sz w:val="4"/>
                <w:szCs w:val="4"/>
              </w:rPr>
            </w:pPr>
          </w:p>
        </w:tc>
        <w:tc>
          <w:tcPr>
            <w:tcW w:w="1965" w:type="dxa"/>
            <w:vMerge/>
          </w:tcPr>
          <w:p w14:paraId="06C01105" w14:textId="77777777" w:rsidR="003209F9" w:rsidRPr="007D762B" w:rsidRDefault="003209F9" w:rsidP="00315FFC">
            <w:pPr>
              <w:rPr>
                <w:b/>
                <w:color w:val="000000"/>
                <w:sz w:val="20"/>
                <w:szCs w:val="20"/>
              </w:rPr>
            </w:pPr>
          </w:p>
        </w:tc>
      </w:tr>
      <w:tr w:rsidR="002B3723" w:rsidRPr="004873D6" w14:paraId="0DC28507" w14:textId="77777777" w:rsidTr="00315FFC">
        <w:trPr>
          <w:trHeight w:val="266"/>
        </w:trPr>
        <w:tc>
          <w:tcPr>
            <w:tcW w:w="3856" w:type="dxa"/>
          </w:tcPr>
          <w:p w14:paraId="3838D9F8" w14:textId="420E3C66" w:rsidR="002B3723" w:rsidRPr="000D4FB1" w:rsidRDefault="002B3723" w:rsidP="002B3723">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397" w:type="dxa"/>
          </w:tcPr>
          <w:p w14:paraId="780EC90B" w14:textId="77777777" w:rsidR="002B3723" w:rsidRPr="004873D6" w:rsidRDefault="002B3723" w:rsidP="002B3723">
            <w:pPr>
              <w:rPr>
                <w:sz w:val="22"/>
              </w:rPr>
            </w:pPr>
          </w:p>
        </w:tc>
        <w:tc>
          <w:tcPr>
            <w:tcW w:w="3138" w:type="dxa"/>
            <w:gridSpan w:val="2"/>
          </w:tcPr>
          <w:p w14:paraId="6A43B5E9" w14:textId="44847D1D" w:rsidR="002B3723" w:rsidRDefault="002B3723" w:rsidP="002B3723">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1</w:t>
            </w:r>
            <w:r w:rsidR="00740B88">
              <w:rPr>
                <w:rFonts w:ascii="Garamond" w:hAnsi="Garamond"/>
                <w:b/>
                <w:smallCaps/>
                <w:sz w:val="22"/>
                <w:szCs w:val="22"/>
              </w:rPr>
              <w:t>8</w:t>
            </w:r>
            <w:r w:rsidRPr="009F6A50">
              <w:rPr>
                <w:rFonts w:ascii="Garamond" w:hAnsi="Garamond"/>
                <w:b/>
                <w:smallCaps/>
                <w:sz w:val="22"/>
                <w:szCs w:val="22"/>
                <w:vertAlign w:val="superscript"/>
              </w:rPr>
              <w:t>th</w:t>
            </w:r>
            <w:r>
              <w:rPr>
                <w:rFonts w:ascii="Garamond" w:hAnsi="Garamond"/>
                <w:b/>
                <w:smallCaps/>
                <w:sz w:val="22"/>
                <w:szCs w:val="22"/>
              </w:rPr>
              <w:t xml:space="preserve"> January 2026 </w:t>
            </w:r>
          </w:p>
          <w:p w14:paraId="42A6A2DB" w14:textId="77777777" w:rsidR="002B3723" w:rsidRPr="004873D6" w:rsidRDefault="002B3723" w:rsidP="002B3723">
            <w:pPr>
              <w:ind w:right="-130" w:hanging="164"/>
              <w:jc w:val="center"/>
              <w:rPr>
                <w:rFonts w:ascii="Garamond" w:hAnsi="Garamond"/>
                <w:i/>
                <w:smallCaps/>
                <w:sz w:val="2"/>
                <w:szCs w:val="2"/>
              </w:rPr>
            </w:pPr>
          </w:p>
        </w:tc>
      </w:tr>
      <w:tr w:rsidR="002B3723" w:rsidRPr="004873D6" w14:paraId="3331594F" w14:textId="77777777" w:rsidTr="00315FFC">
        <w:trPr>
          <w:cantSplit/>
          <w:trHeight w:val="188"/>
        </w:trPr>
        <w:tc>
          <w:tcPr>
            <w:tcW w:w="3856" w:type="dxa"/>
            <w:vMerge w:val="restart"/>
          </w:tcPr>
          <w:p w14:paraId="42FB4F3D" w14:textId="77777777" w:rsidR="002B3723" w:rsidRDefault="002B3723" w:rsidP="002B3723">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w:t>
            </w:r>
          </w:p>
          <w:p w14:paraId="3E1BA097" w14:textId="77777777" w:rsidR="002B3723" w:rsidRDefault="002B3723" w:rsidP="002B3723">
            <w:pPr>
              <w:tabs>
                <w:tab w:val="left" w:pos="900"/>
              </w:tabs>
              <w:spacing w:after="40"/>
              <w:jc w:val="center"/>
              <w:rPr>
                <w:rFonts w:ascii="Garamond" w:hAnsi="Garamond"/>
                <w:sz w:val="16"/>
                <w:szCs w:val="16"/>
              </w:rPr>
            </w:pPr>
            <w:r>
              <w:rPr>
                <w:rFonts w:ascii="Garamond" w:hAnsi="Garamond"/>
                <w:sz w:val="16"/>
                <w:szCs w:val="16"/>
              </w:rPr>
              <w:t xml:space="preserve">9.00 am </w:t>
            </w:r>
            <w:r w:rsidRPr="008D34A8">
              <w:rPr>
                <w:rFonts w:ascii="Garamond" w:hAnsi="Garamond"/>
                <w:sz w:val="16"/>
                <w:szCs w:val="16"/>
              </w:rPr>
              <w:t>Morning Prayer [</w:t>
            </w:r>
            <w:proofErr w:type="spellStart"/>
            <w:r w:rsidRPr="008D34A8">
              <w:rPr>
                <w:rFonts w:ascii="Garamond" w:hAnsi="Garamond"/>
                <w:smallCaps/>
                <w:sz w:val="16"/>
                <w:szCs w:val="16"/>
              </w:rPr>
              <w:t>cw</w:t>
            </w:r>
            <w:proofErr w:type="spellEnd"/>
            <w:r w:rsidRPr="008D34A8">
              <w:rPr>
                <w:rFonts w:ascii="Garamond" w:hAnsi="Garamond"/>
                <w:sz w:val="16"/>
                <w:szCs w:val="16"/>
              </w:rPr>
              <w:t>]</w:t>
            </w:r>
          </w:p>
          <w:p w14:paraId="3DC5F594" w14:textId="0872BA4C" w:rsidR="002B3723" w:rsidRPr="00AD3C18" w:rsidRDefault="002B3723" w:rsidP="002B3723">
            <w:pPr>
              <w:tabs>
                <w:tab w:val="left" w:pos="900"/>
              </w:tabs>
              <w:jc w:val="center"/>
              <w:rPr>
                <w:rStyle w:val="BookTitle"/>
                <w:bCs w:val="0"/>
                <w:smallCaps w:val="0"/>
                <w:spacing w:val="0"/>
                <w:sz w:val="16"/>
                <w:szCs w:val="16"/>
              </w:rPr>
            </w:pPr>
            <w:r w:rsidRPr="009A7037">
              <w:rPr>
                <w:rFonts w:ascii="Garamond" w:hAnsi="Garamond"/>
                <w:b/>
                <w:sz w:val="16"/>
                <w:szCs w:val="16"/>
              </w:rPr>
              <w:t>Wednesday</w:t>
            </w:r>
            <w:r>
              <w:rPr>
                <w:rFonts w:ascii="Garamond" w:hAnsi="Garamond"/>
                <w:sz w:val="16"/>
                <w:szCs w:val="16"/>
              </w:rPr>
              <w:t>:  9.30am Holy Communion</w:t>
            </w:r>
          </w:p>
        </w:tc>
        <w:tc>
          <w:tcPr>
            <w:tcW w:w="397" w:type="dxa"/>
          </w:tcPr>
          <w:p w14:paraId="6E6B0C20" w14:textId="77777777" w:rsidR="002B3723" w:rsidRPr="004873D6" w:rsidRDefault="002B3723" w:rsidP="002B3723">
            <w:pPr>
              <w:rPr>
                <w:rFonts w:ascii="Univers" w:hAnsi="Univers"/>
                <w:sz w:val="16"/>
              </w:rPr>
            </w:pPr>
          </w:p>
        </w:tc>
        <w:tc>
          <w:tcPr>
            <w:tcW w:w="3138" w:type="dxa"/>
            <w:gridSpan w:val="2"/>
            <w:vMerge w:val="restart"/>
          </w:tcPr>
          <w:p w14:paraId="4E7A1EAF" w14:textId="77777777" w:rsidR="002B3723" w:rsidRPr="00751C8C" w:rsidRDefault="002B3723" w:rsidP="002B3723">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3ECB2E82" w14:textId="6EC6168E" w:rsidR="002B3723" w:rsidRDefault="002B3723" w:rsidP="002B3723">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0575052A" w14:textId="77777777" w:rsidR="00F957B6" w:rsidRDefault="00F957B6" w:rsidP="00F957B6">
            <w:pPr>
              <w:rPr>
                <w:rFonts w:ascii="Garamond" w:hAnsi="Garamond" w:cs="Arial"/>
                <w:i/>
                <w:color w:val="000000"/>
                <w:sz w:val="16"/>
                <w:szCs w:val="16"/>
              </w:rPr>
            </w:pPr>
            <w:r w:rsidRPr="00792C4D">
              <w:rPr>
                <w:rFonts w:ascii="Arial" w:hAnsi="Arial" w:cs="Arial"/>
                <w:color w:val="000000"/>
                <w:sz w:val="27"/>
                <w:szCs w:val="27"/>
              </w:rPr>
              <w:t> </w:t>
            </w:r>
            <w:r w:rsidRPr="00792C4D">
              <w:rPr>
                <w:rFonts w:ascii="Garamond" w:hAnsi="Garamond" w:cs="Arial"/>
                <w:i/>
                <w:color w:val="000000"/>
                <w:sz w:val="16"/>
                <w:szCs w:val="16"/>
              </w:rPr>
              <w:t>Isaiah 49: v 1-7;  I Corinthians 1: v 1-9;  </w:t>
            </w:r>
          </w:p>
          <w:p w14:paraId="0EA56DBD" w14:textId="7B6FA760" w:rsidR="00F957B6" w:rsidRPr="00792C4D" w:rsidRDefault="00F957B6" w:rsidP="00F957B6">
            <w:pPr>
              <w:rPr>
                <w:rFonts w:ascii="Garamond" w:hAnsi="Garamond"/>
                <w:i/>
                <w:sz w:val="16"/>
                <w:szCs w:val="16"/>
              </w:rPr>
            </w:pPr>
            <w:r w:rsidRPr="00792C4D">
              <w:rPr>
                <w:rFonts w:ascii="Garamond" w:hAnsi="Garamond" w:cs="Arial"/>
                <w:i/>
                <w:color w:val="000000"/>
                <w:sz w:val="16"/>
                <w:szCs w:val="16"/>
              </w:rPr>
              <w:t>John 1 v 29-42</w:t>
            </w:r>
          </w:p>
          <w:p w14:paraId="64DAA679" w14:textId="77777777" w:rsidR="002B3723" w:rsidRPr="00AD3C18" w:rsidRDefault="002B3723" w:rsidP="002B3723">
            <w:pPr>
              <w:rPr>
                <w:rFonts w:ascii="Garamond" w:hAnsi="Garamond"/>
                <w:b/>
                <w:i/>
                <w:sz w:val="22"/>
                <w:szCs w:val="22"/>
              </w:rPr>
            </w:pPr>
          </w:p>
        </w:tc>
      </w:tr>
      <w:tr w:rsidR="002B3723" w:rsidRPr="004873D6" w14:paraId="5BD0C7A0" w14:textId="77777777" w:rsidTr="00315FFC">
        <w:trPr>
          <w:cantSplit/>
          <w:trHeight w:val="175"/>
        </w:trPr>
        <w:tc>
          <w:tcPr>
            <w:tcW w:w="3856" w:type="dxa"/>
            <w:vMerge/>
          </w:tcPr>
          <w:p w14:paraId="073BEE04" w14:textId="77777777" w:rsidR="002B3723" w:rsidRPr="004873D6" w:rsidRDefault="002B3723" w:rsidP="002B3723">
            <w:pPr>
              <w:ind w:hanging="108"/>
              <w:rPr>
                <w:rFonts w:ascii="Univers" w:hAnsi="Univers"/>
                <w:sz w:val="16"/>
              </w:rPr>
            </w:pPr>
          </w:p>
        </w:tc>
        <w:tc>
          <w:tcPr>
            <w:tcW w:w="397" w:type="dxa"/>
          </w:tcPr>
          <w:p w14:paraId="2126B96A" w14:textId="77777777" w:rsidR="002B3723" w:rsidRPr="004873D6" w:rsidRDefault="002B3723" w:rsidP="002B3723">
            <w:pPr>
              <w:rPr>
                <w:rFonts w:ascii="Univers" w:hAnsi="Univers"/>
                <w:sz w:val="16"/>
              </w:rPr>
            </w:pPr>
          </w:p>
        </w:tc>
        <w:tc>
          <w:tcPr>
            <w:tcW w:w="3138" w:type="dxa"/>
            <w:gridSpan w:val="2"/>
            <w:vMerge/>
          </w:tcPr>
          <w:p w14:paraId="65A3E68E" w14:textId="77777777" w:rsidR="002B3723" w:rsidRPr="004873D6" w:rsidRDefault="002B3723" w:rsidP="002B3723">
            <w:pPr>
              <w:ind w:right="-131" w:hanging="108"/>
              <w:rPr>
                <w:rFonts w:ascii="Univers" w:hAnsi="Univers"/>
                <w:sz w:val="16"/>
              </w:rPr>
            </w:pPr>
          </w:p>
        </w:tc>
      </w:tr>
      <w:tr w:rsidR="002B3723" w:rsidRPr="004873D6" w14:paraId="45581DDF" w14:textId="77777777" w:rsidTr="00315FFC">
        <w:trPr>
          <w:cantSplit/>
          <w:trHeight w:val="814"/>
        </w:trPr>
        <w:tc>
          <w:tcPr>
            <w:tcW w:w="3856" w:type="dxa"/>
            <w:vMerge/>
          </w:tcPr>
          <w:p w14:paraId="7387307F" w14:textId="77777777" w:rsidR="002B3723" w:rsidRPr="004873D6" w:rsidRDefault="002B3723" w:rsidP="002B3723">
            <w:pPr>
              <w:ind w:hanging="108"/>
              <w:rPr>
                <w:rFonts w:ascii="Univers" w:hAnsi="Univers"/>
                <w:sz w:val="16"/>
              </w:rPr>
            </w:pPr>
          </w:p>
        </w:tc>
        <w:tc>
          <w:tcPr>
            <w:tcW w:w="397" w:type="dxa"/>
          </w:tcPr>
          <w:p w14:paraId="62F9974D" w14:textId="77777777" w:rsidR="002B3723" w:rsidRDefault="002B3723" w:rsidP="002B3723">
            <w:pPr>
              <w:rPr>
                <w:rFonts w:ascii="Univers" w:hAnsi="Univers"/>
                <w:sz w:val="16"/>
              </w:rPr>
            </w:pPr>
          </w:p>
          <w:p w14:paraId="3634F756" w14:textId="77777777" w:rsidR="002B3723" w:rsidRDefault="002B3723" w:rsidP="002B3723">
            <w:pPr>
              <w:rPr>
                <w:rFonts w:ascii="Univers" w:hAnsi="Univers"/>
                <w:sz w:val="16"/>
              </w:rPr>
            </w:pPr>
          </w:p>
          <w:p w14:paraId="3903C851" w14:textId="77777777" w:rsidR="002B3723" w:rsidRDefault="002B3723" w:rsidP="002B3723">
            <w:pPr>
              <w:rPr>
                <w:rFonts w:ascii="Univers" w:hAnsi="Univers"/>
                <w:sz w:val="16"/>
              </w:rPr>
            </w:pPr>
          </w:p>
          <w:p w14:paraId="706CE6F5" w14:textId="77777777" w:rsidR="002B3723" w:rsidRDefault="002B3723" w:rsidP="002B3723">
            <w:pPr>
              <w:rPr>
                <w:rFonts w:ascii="Univers" w:hAnsi="Univers"/>
                <w:sz w:val="16"/>
              </w:rPr>
            </w:pPr>
          </w:p>
          <w:p w14:paraId="245C5D24" w14:textId="6128AC75" w:rsidR="002B3723" w:rsidRPr="004873D6" w:rsidRDefault="002B3723" w:rsidP="002B3723">
            <w:pPr>
              <w:rPr>
                <w:rFonts w:ascii="Univers" w:hAnsi="Univers"/>
                <w:sz w:val="16"/>
              </w:rPr>
            </w:pPr>
          </w:p>
        </w:tc>
        <w:tc>
          <w:tcPr>
            <w:tcW w:w="3138" w:type="dxa"/>
            <w:gridSpan w:val="2"/>
            <w:vMerge/>
          </w:tcPr>
          <w:p w14:paraId="066E023A" w14:textId="77777777" w:rsidR="002B3723" w:rsidRPr="004873D6" w:rsidRDefault="002B3723" w:rsidP="002B3723">
            <w:pPr>
              <w:ind w:right="-131" w:hanging="108"/>
              <w:rPr>
                <w:rFonts w:ascii="Univers" w:hAnsi="Univers"/>
                <w:sz w:val="16"/>
              </w:rPr>
            </w:pPr>
          </w:p>
        </w:tc>
      </w:tr>
    </w:tbl>
    <w:p w14:paraId="6C7FE8DE" w14:textId="40CC5E2D" w:rsidR="00742197" w:rsidRPr="00095BE6" w:rsidRDefault="00095BE6" w:rsidP="00095BE6">
      <w:pPr>
        <w:rPr>
          <w:rStyle w:val="BookTitle"/>
          <w:rFonts w:ascii="Times New Roman" w:hAnsi="Times New Roman"/>
          <w:b w:val="0"/>
          <w:bCs w:val="0"/>
          <w:smallCaps w:val="0"/>
          <w:spacing w:val="0"/>
          <w:sz w:val="24"/>
          <w:szCs w:val="24"/>
        </w:rPr>
      </w:pPr>
      <w:r>
        <w:rPr>
          <w:noProof/>
        </w:rPr>
        <w:lastRenderedPageBreak/>
        <w:drawing>
          <wp:anchor distT="0" distB="0" distL="114300" distR="114300" simplePos="0" relativeHeight="251665408" behindDoc="1" locked="0" layoutInCell="1" allowOverlap="1" wp14:anchorId="3F3C189C" wp14:editId="5BCA41B7">
            <wp:simplePos x="0" y="0"/>
            <wp:positionH relativeFrom="column">
              <wp:posOffset>3810</wp:posOffset>
            </wp:positionH>
            <wp:positionV relativeFrom="paragraph">
              <wp:posOffset>3810</wp:posOffset>
            </wp:positionV>
            <wp:extent cx="3034800" cy="2275200"/>
            <wp:effectExtent l="0" t="0" r="635" b="0"/>
            <wp:wrapTight wrapText="right">
              <wp:wrapPolygon edited="0">
                <wp:start x="0" y="0"/>
                <wp:lineTo x="0" y="21467"/>
                <wp:lineTo x="21514" y="21467"/>
                <wp:lineTo x="2151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6-01-07 at 08.16.41.png"/>
                    <pic:cNvPicPr/>
                  </pic:nvPicPr>
                  <pic:blipFill>
                    <a:blip r:embed="rId11">
                      <a:extLst>
                        <a:ext uri="{28A0092B-C50C-407E-A947-70E740481C1C}">
                          <a14:useLocalDpi xmlns:a14="http://schemas.microsoft.com/office/drawing/2010/main" val="0"/>
                        </a:ext>
                      </a:extLst>
                    </a:blip>
                    <a:stretch>
                      <a:fillRect/>
                    </a:stretch>
                  </pic:blipFill>
                  <pic:spPr>
                    <a:xfrm>
                      <a:off x="0" y="0"/>
                      <a:ext cx="3034800" cy="2275200"/>
                    </a:xfrm>
                    <a:prstGeom prst="rect">
                      <a:avLst/>
                    </a:prstGeom>
                  </pic:spPr>
                </pic:pic>
              </a:graphicData>
            </a:graphic>
            <wp14:sizeRelH relativeFrom="margin">
              <wp14:pctWidth>0</wp14:pctWidth>
            </wp14:sizeRelH>
            <wp14:sizeRelV relativeFrom="margin">
              <wp14:pctHeight>0</wp14:pctHeight>
            </wp14:sizeRelV>
          </wp:anchor>
        </w:drawing>
      </w:r>
    </w:p>
    <w:p w14:paraId="45E8D496" w14:textId="4C1F3EF6" w:rsidR="006232B2" w:rsidRDefault="006232B2" w:rsidP="006232B2">
      <w:pPr>
        <w:jc w:val="center"/>
        <w:rPr>
          <w:rStyle w:val="BookTitle"/>
          <w:u w:val="single"/>
        </w:rPr>
      </w:pPr>
      <w:r w:rsidRPr="00C702F6">
        <w:rPr>
          <w:rStyle w:val="BookTitle"/>
          <w:u w:val="single"/>
        </w:rPr>
        <w:t>TODAY’S COLLECT</w:t>
      </w:r>
    </w:p>
    <w:p w14:paraId="65BF424D" w14:textId="77777777" w:rsidR="00095BE6" w:rsidRPr="00095BE6" w:rsidRDefault="00095BE6" w:rsidP="006232B2">
      <w:pPr>
        <w:jc w:val="center"/>
        <w:rPr>
          <w:rStyle w:val="BookTitle"/>
          <w:sz w:val="15"/>
          <w:szCs w:val="15"/>
          <w:u w:val="single"/>
        </w:rPr>
      </w:pPr>
    </w:p>
    <w:p w14:paraId="2E3DE69A" w14:textId="1EF1AEEF" w:rsidR="00AC39D2" w:rsidRPr="00095BE6" w:rsidRDefault="00095BE6" w:rsidP="00095BE6">
      <w:pPr>
        <w:pStyle w:val="ve1"/>
        <w:spacing w:before="0" w:beforeAutospacing="0" w:after="0" w:afterAutospacing="0"/>
        <w:ind w:left="240" w:hanging="240"/>
        <w:jc w:val="both"/>
        <w:rPr>
          <w:rFonts w:ascii="Garamond" w:hAnsi="Garamond" w:cs="Calibri"/>
          <w:b/>
          <w:color w:val="000000"/>
          <w:spacing w:val="3"/>
          <w:sz w:val="22"/>
          <w:szCs w:val="22"/>
        </w:rPr>
      </w:pPr>
      <w:r w:rsidRPr="00D41341">
        <w:rPr>
          <w:rFonts w:ascii="Garamond" w:hAnsi="Garamond" w:cs="Calibri"/>
          <w:b/>
          <w:color w:val="000000"/>
          <w:spacing w:val="3"/>
          <w:sz w:val="22"/>
          <w:szCs w:val="22"/>
        </w:rPr>
        <w:t>Heavenly Father, at the Jordan you revealed Jesus as your Son: may we recognize him as our Lord and know ourselves to be your beloved children; through Jesus Christ our Saviour.</w:t>
      </w:r>
      <w:r>
        <w:rPr>
          <w:rFonts w:ascii="Garamond" w:hAnsi="Garamond" w:cs="Calibri"/>
          <w:b/>
          <w:color w:val="000000"/>
          <w:spacing w:val="3"/>
          <w:sz w:val="22"/>
          <w:szCs w:val="22"/>
        </w:rPr>
        <w:t xml:space="preserve">  </w:t>
      </w:r>
      <w:r w:rsidR="00742197" w:rsidRPr="00810102">
        <w:rPr>
          <w:rFonts w:ascii="Garamond" w:hAnsi="Garamond" w:cs="Calibri"/>
          <w:b/>
          <w:color w:val="000000"/>
          <w:spacing w:val="3"/>
          <w:sz w:val="21"/>
          <w:szCs w:val="21"/>
        </w:rPr>
        <w:t>Am</w:t>
      </w:r>
      <w:r>
        <w:rPr>
          <w:rFonts w:ascii="Garamond" w:hAnsi="Garamond" w:cs="Calibri"/>
          <w:b/>
          <w:color w:val="000000"/>
          <w:spacing w:val="3"/>
          <w:sz w:val="21"/>
          <w:szCs w:val="21"/>
        </w:rPr>
        <w:t>en</w:t>
      </w:r>
    </w:p>
    <w:p w14:paraId="26DAC2C1" w14:textId="77777777" w:rsidR="00095BE6" w:rsidRDefault="00095BE6" w:rsidP="00095BE6">
      <w:pPr>
        <w:pStyle w:val="ve1"/>
        <w:numPr>
          <w:ilvl w:val="0"/>
          <w:numId w:val="1"/>
        </w:numPr>
        <w:spacing w:before="0" w:beforeAutospacing="0" w:after="0" w:afterAutospacing="0"/>
        <w:jc w:val="both"/>
        <w:rPr>
          <w:rStyle w:val="BookTitle"/>
          <w:rFonts w:cs="Calibri"/>
          <w:bCs w:val="0"/>
          <w:smallCaps w:val="0"/>
          <w:color w:val="000000"/>
          <w:spacing w:val="3"/>
        </w:rPr>
      </w:pPr>
    </w:p>
    <w:p w14:paraId="06107FDC" w14:textId="77777777" w:rsidR="00095BE6" w:rsidRPr="00095BE6" w:rsidRDefault="00095BE6" w:rsidP="00095BE6">
      <w:pPr>
        <w:pStyle w:val="ve1"/>
        <w:numPr>
          <w:ilvl w:val="0"/>
          <w:numId w:val="1"/>
        </w:numPr>
        <w:spacing w:before="0" w:beforeAutospacing="0" w:after="0" w:afterAutospacing="0"/>
        <w:jc w:val="both"/>
        <w:rPr>
          <w:rStyle w:val="BookTitle"/>
          <w:rFonts w:cs="Calibri"/>
          <w:bCs w:val="0"/>
          <w:smallCaps w:val="0"/>
          <w:color w:val="000000"/>
          <w:spacing w:val="3"/>
        </w:rPr>
      </w:pPr>
    </w:p>
    <w:p w14:paraId="2244DDA9" w14:textId="50451A58" w:rsidR="003209F9" w:rsidRPr="00095BE6" w:rsidRDefault="003209F9" w:rsidP="00095BE6">
      <w:pPr>
        <w:pStyle w:val="ve1"/>
        <w:numPr>
          <w:ilvl w:val="0"/>
          <w:numId w:val="1"/>
        </w:numPr>
        <w:spacing w:before="0" w:beforeAutospacing="0" w:after="0" w:afterAutospacing="0"/>
        <w:jc w:val="center"/>
        <w:rPr>
          <w:rStyle w:val="BookTitle"/>
          <w:rFonts w:cs="Calibri"/>
          <w:bCs w:val="0"/>
          <w:smallCaps w:val="0"/>
          <w:color w:val="000000"/>
          <w:spacing w:val="3"/>
        </w:rPr>
      </w:pPr>
      <w:r w:rsidRPr="00095BE6">
        <w:rPr>
          <w:rStyle w:val="BookTitle"/>
          <w:rFonts w:cs="Calibri"/>
          <w:bCs w:val="0"/>
          <w:smallCaps w:val="0"/>
          <w:color w:val="000000"/>
          <w:spacing w:val="3"/>
          <w:u w:val="single"/>
        </w:rPr>
        <w:t>TODAY’S READINGS</w:t>
      </w:r>
    </w:p>
    <w:p w14:paraId="46F871AA" w14:textId="77777777" w:rsidR="003209F9" w:rsidRPr="00C3255E" w:rsidRDefault="003209F9" w:rsidP="003209F9">
      <w:pPr>
        <w:pStyle w:val="ve1"/>
        <w:spacing w:before="0" w:beforeAutospacing="0" w:after="0" w:afterAutospacing="0"/>
        <w:ind w:left="240" w:hanging="240"/>
        <w:jc w:val="center"/>
        <w:rPr>
          <w:rStyle w:val="BookTitle"/>
          <w:rFonts w:cs="Calibri"/>
          <w:bCs w:val="0"/>
          <w:smallCaps w:val="0"/>
          <w:color w:val="000000"/>
          <w:spacing w:val="3"/>
          <w:sz w:val="15"/>
          <w:szCs w:val="15"/>
          <w:u w:val="single"/>
        </w:rPr>
      </w:pPr>
    </w:p>
    <w:p w14:paraId="424B17FD" w14:textId="77777777" w:rsidR="00095BE6" w:rsidRDefault="00095BE6" w:rsidP="00742197">
      <w:pPr>
        <w:jc w:val="both"/>
        <w:rPr>
          <w:rFonts w:ascii="Garamond" w:hAnsi="Garamond" w:cs="Calibri"/>
          <w:b/>
          <w:i/>
          <w:color w:val="000000"/>
          <w:spacing w:val="3"/>
          <w:sz w:val="22"/>
          <w:szCs w:val="22"/>
          <w:shd w:val="clear" w:color="auto" w:fill="FFFFFF"/>
        </w:rPr>
      </w:pPr>
      <w:r w:rsidRPr="00837554">
        <w:rPr>
          <w:rFonts w:ascii="Garamond" w:hAnsi="Garamond" w:cs="Calibri"/>
          <w:b/>
          <w:i/>
          <w:color w:val="000000"/>
          <w:spacing w:val="3"/>
          <w:sz w:val="22"/>
          <w:szCs w:val="22"/>
          <w:shd w:val="clear" w:color="auto" w:fill="FFFFFF"/>
        </w:rPr>
        <w:t>Isaiah 42.1-9</w:t>
      </w:r>
    </w:p>
    <w:p w14:paraId="36C961B8" w14:textId="77777777" w:rsidR="00095BE6" w:rsidRPr="00D41341" w:rsidRDefault="00095BE6" w:rsidP="00095BE6">
      <w:pPr>
        <w:jc w:val="both"/>
        <w:rPr>
          <w:rFonts w:ascii="Garamond" w:hAnsi="Garamond" w:cs="Segoe UI"/>
          <w:color w:val="000000"/>
          <w:sz w:val="22"/>
          <w:szCs w:val="22"/>
        </w:rPr>
      </w:pPr>
      <w:r w:rsidRPr="00D41341">
        <w:rPr>
          <w:rFonts w:ascii="Garamond" w:hAnsi="Garamond" w:cs="Segoe UI"/>
          <w:color w:val="000000"/>
          <w:sz w:val="22"/>
          <w:szCs w:val="22"/>
        </w:rPr>
        <w:t>‘Here is my servant, whom I uphold,</w:t>
      </w:r>
      <w:r w:rsidRPr="00D41341">
        <w:rPr>
          <w:rFonts w:ascii="Garamond" w:hAnsi="Garamond" w:cs="Courier New"/>
          <w:color w:val="000000"/>
          <w:sz w:val="22"/>
          <w:szCs w:val="22"/>
        </w:rPr>
        <w:t> </w:t>
      </w:r>
      <w:r w:rsidRPr="00D41341">
        <w:rPr>
          <w:rFonts w:ascii="Garamond" w:hAnsi="Garamond" w:cs="Segoe UI"/>
          <w:color w:val="000000"/>
          <w:sz w:val="22"/>
          <w:szCs w:val="22"/>
        </w:rPr>
        <w:t>my chosen one in whom I delight;</w:t>
      </w:r>
      <w:r>
        <w:rPr>
          <w:rFonts w:ascii="Garamond" w:hAnsi="Garamond" w:cs="Segoe UI"/>
          <w:color w:val="000000"/>
          <w:sz w:val="22"/>
          <w:szCs w:val="22"/>
        </w:rPr>
        <w:t xml:space="preserve"> </w:t>
      </w:r>
      <w:r w:rsidRPr="00D41341">
        <w:rPr>
          <w:rFonts w:ascii="Garamond" w:hAnsi="Garamond" w:cs="Segoe UI"/>
          <w:color w:val="000000"/>
          <w:sz w:val="22"/>
          <w:szCs w:val="22"/>
        </w:rPr>
        <w:t>I will put my Spirit on him,</w:t>
      </w:r>
      <w:r w:rsidRPr="00D41341">
        <w:rPr>
          <w:rFonts w:ascii="Garamond" w:hAnsi="Garamond" w:cs="Courier New"/>
          <w:color w:val="000000"/>
          <w:sz w:val="22"/>
          <w:szCs w:val="22"/>
        </w:rPr>
        <w:t> </w:t>
      </w:r>
      <w:r w:rsidRPr="00D41341">
        <w:rPr>
          <w:rFonts w:ascii="Garamond" w:hAnsi="Garamond" w:cs="Segoe UI"/>
          <w:color w:val="000000"/>
          <w:sz w:val="22"/>
          <w:szCs w:val="22"/>
        </w:rPr>
        <w:t>and he will bring justice to the nations.</w:t>
      </w:r>
      <w:r w:rsidRPr="00D41341">
        <w:rPr>
          <w:rFonts w:ascii="Garamond" w:hAnsi="Garamond" w:cs="Segoe UI"/>
          <w:b/>
          <w:bCs/>
          <w:color w:val="000000"/>
          <w:sz w:val="22"/>
          <w:szCs w:val="22"/>
          <w:vertAlign w:val="superscript"/>
        </w:rPr>
        <w:t> </w:t>
      </w:r>
      <w:r w:rsidRPr="00D41341">
        <w:rPr>
          <w:rFonts w:ascii="Garamond" w:hAnsi="Garamond" w:cs="Segoe UI"/>
          <w:color w:val="000000"/>
          <w:sz w:val="22"/>
          <w:szCs w:val="22"/>
        </w:rPr>
        <w:t>He will not shout or cry out, or raise his voice in the streets.</w:t>
      </w:r>
      <w:r w:rsidRPr="00D41341">
        <w:rPr>
          <w:rFonts w:ascii="Garamond" w:hAnsi="Garamond" w:cs="Segoe UI"/>
          <w:b/>
          <w:bCs/>
          <w:color w:val="000000"/>
          <w:sz w:val="22"/>
          <w:szCs w:val="22"/>
          <w:vertAlign w:val="superscript"/>
        </w:rPr>
        <w:t> </w:t>
      </w:r>
      <w:r w:rsidRPr="00D41341">
        <w:rPr>
          <w:rFonts w:ascii="Garamond" w:hAnsi="Garamond" w:cs="Segoe UI"/>
          <w:color w:val="000000"/>
          <w:sz w:val="22"/>
          <w:szCs w:val="22"/>
        </w:rPr>
        <w:t>A bruised reed he will not break,</w:t>
      </w:r>
      <w:r w:rsidRPr="00D41341">
        <w:rPr>
          <w:rFonts w:ascii="Garamond" w:hAnsi="Garamond" w:cs="Courier New"/>
          <w:color w:val="000000"/>
          <w:sz w:val="22"/>
          <w:szCs w:val="22"/>
        </w:rPr>
        <w:t> </w:t>
      </w:r>
      <w:r w:rsidRPr="00D41341">
        <w:rPr>
          <w:rFonts w:ascii="Garamond" w:hAnsi="Garamond" w:cs="Segoe UI"/>
          <w:color w:val="000000"/>
          <w:sz w:val="22"/>
          <w:szCs w:val="22"/>
        </w:rPr>
        <w:t>and a smouldering wick he will not snuff out. In faithfulness he will bring forth justice;</w:t>
      </w:r>
      <w:r w:rsidRPr="00D41341">
        <w:rPr>
          <w:rFonts w:ascii="Garamond" w:hAnsi="Garamond" w:cs="Courier New"/>
          <w:color w:val="000000"/>
          <w:sz w:val="22"/>
          <w:szCs w:val="22"/>
        </w:rPr>
        <w:t> </w:t>
      </w:r>
      <w:r w:rsidRPr="00D41341">
        <w:rPr>
          <w:rFonts w:ascii="Garamond" w:hAnsi="Garamond" w:cs="Segoe UI"/>
          <w:color w:val="000000"/>
          <w:sz w:val="22"/>
          <w:szCs w:val="22"/>
        </w:rPr>
        <w:t>he will not falter or be discouraged till he establishes justice on earth.</w:t>
      </w:r>
      <w:r w:rsidRPr="00D41341">
        <w:rPr>
          <w:rFonts w:ascii="Garamond" w:hAnsi="Garamond" w:cs="Courier New"/>
          <w:color w:val="000000"/>
          <w:sz w:val="22"/>
          <w:szCs w:val="22"/>
        </w:rPr>
        <w:t> </w:t>
      </w:r>
      <w:r w:rsidRPr="00D41341">
        <w:rPr>
          <w:rFonts w:ascii="Garamond" w:hAnsi="Garamond" w:cs="Segoe UI"/>
          <w:color w:val="000000"/>
          <w:sz w:val="22"/>
          <w:szCs w:val="22"/>
        </w:rPr>
        <w:t>In his teaching the islands will put their hope.’</w:t>
      </w:r>
      <w:r w:rsidRPr="00D41341">
        <w:rPr>
          <w:rFonts w:ascii="Garamond" w:hAnsi="Garamond" w:cs="Segoe UI"/>
          <w:b/>
          <w:bCs/>
          <w:color w:val="000000"/>
          <w:sz w:val="22"/>
          <w:szCs w:val="22"/>
          <w:vertAlign w:val="superscript"/>
        </w:rPr>
        <w:t> </w:t>
      </w:r>
      <w:r w:rsidRPr="00D41341">
        <w:rPr>
          <w:rFonts w:ascii="Garamond" w:hAnsi="Garamond" w:cs="Segoe UI"/>
          <w:color w:val="000000"/>
          <w:sz w:val="22"/>
          <w:szCs w:val="22"/>
        </w:rPr>
        <w:t>This is what God the Lord says – the Creator of the heavens, who stretches them out,</w:t>
      </w:r>
      <w:r w:rsidRPr="00D41341">
        <w:rPr>
          <w:rFonts w:ascii="Garamond" w:hAnsi="Garamond" w:cs="Courier New"/>
          <w:color w:val="000000"/>
          <w:sz w:val="22"/>
          <w:szCs w:val="22"/>
        </w:rPr>
        <w:t> </w:t>
      </w:r>
      <w:r w:rsidRPr="00D41341">
        <w:rPr>
          <w:rFonts w:ascii="Garamond" w:hAnsi="Garamond" w:cs="Segoe UI"/>
          <w:color w:val="000000"/>
          <w:sz w:val="22"/>
          <w:szCs w:val="22"/>
        </w:rPr>
        <w:t>who spreads out the earth with all that springs from it,</w:t>
      </w:r>
      <w:r w:rsidRPr="00D41341">
        <w:rPr>
          <w:rFonts w:ascii="Garamond" w:hAnsi="Garamond" w:cs="Courier New"/>
          <w:color w:val="000000"/>
          <w:sz w:val="22"/>
          <w:szCs w:val="22"/>
        </w:rPr>
        <w:t> </w:t>
      </w:r>
      <w:r w:rsidRPr="00D41341">
        <w:rPr>
          <w:rFonts w:ascii="Garamond" w:hAnsi="Garamond" w:cs="Segoe UI"/>
          <w:color w:val="000000"/>
          <w:sz w:val="22"/>
          <w:szCs w:val="22"/>
        </w:rPr>
        <w:t>who gives breath to its people,</w:t>
      </w:r>
      <w:r w:rsidRPr="00D41341">
        <w:rPr>
          <w:rFonts w:ascii="Garamond" w:hAnsi="Garamond" w:cs="Courier New"/>
          <w:color w:val="000000"/>
          <w:sz w:val="22"/>
          <w:szCs w:val="22"/>
        </w:rPr>
        <w:t> </w:t>
      </w:r>
      <w:r w:rsidRPr="00D41341">
        <w:rPr>
          <w:rFonts w:ascii="Garamond" w:hAnsi="Garamond" w:cs="Segoe UI"/>
          <w:color w:val="000000"/>
          <w:sz w:val="22"/>
          <w:szCs w:val="22"/>
        </w:rPr>
        <w:t>and life to those who walk on it:</w:t>
      </w:r>
      <w:r w:rsidRPr="00D41341">
        <w:rPr>
          <w:rFonts w:ascii="Garamond" w:hAnsi="Garamond" w:cs="Segoe UI"/>
          <w:b/>
          <w:bCs/>
          <w:color w:val="000000"/>
          <w:sz w:val="22"/>
          <w:szCs w:val="22"/>
          <w:vertAlign w:val="superscript"/>
        </w:rPr>
        <w:t> </w:t>
      </w:r>
      <w:r w:rsidRPr="00D41341">
        <w:rPr>
          <w:rFonts w:ascii="Garamond" w:hAnsi="Garamond" w:cs="Segoe UI"/>
          <w:color w:val="000000"/>
          <w:sz w:val="22"/>
          <w:szCs w:val="22"/>
        </w:rPr>
        <w:t>‘I, the Lord, have called you in righteousness;</w:t>
      </w:r>
      <w:r w:rsidRPr="00D41341">
        <w:rPr>
          <w:rFonts w:ascii="Garamond" w:hAnsi="Garamond" w:cs="Courier New"/>
          <w:color w:val="000000"/>
          <w:sz w:val="22"/>
          <w:szCs w:val="22"/>
        </w:rPr>
        <w:t> </w:t>
      </w:r>
      <w:r w:rsidRPr="00D41341">
        <w:rPr>
          <w:rFonts w:ascii="Garamond" w:hAnsi="Garamond" w:cs="Segoe UI"/>
          <w:color w:val="000000"/>
          <w:sz w:val="22"/>
          <w:szCs w:val="22"/>
        </w:rPr>
        <w:t>I will take hold of your hand. I will keep you and will make you</w:t>
      </w:r>
      <w:r w:rsidRPr="00D41341">
        <w:rPr>
          <w:rFonts w:ascii="Garamond" w:hAnsi="Garamond" w:cs="Courier New"/>
          <w:color w:val="000000"/>
          <w:sz w:val="22"/>
          <w:szCs w:val="22"/>
        </w:rPr>
        <w:t> </w:t>
      </w:r>
      <w:r w:rsidRPr="00D41341">
        <w:rPr>
          <w:rFonts w:ascii="Garamond" w:hAnsi="Garamond" w:cs="Segoe UI"/>
          <w:color w:val="000000"/>
          <w:sz w:val="22"/>
          <w:szCs w:val="22"/>
        </w:rPr>
        <w:t>to be a covenant for the people</w:t>
      </w:r>
      <w:r w:rsidRPr="00D41341">
        <w:rPr>
          <w:rFonts w:ascii="Garamond" w:hAnsi="Garamond" w:cs="Courier New"/>
          <w:color w:val="000000"/>
          <w:sz w:val="22"/>
          <w:szCs w:val="22"/>
        </w:rPr>
        <w:t> </w:t>
      </w:r>
      <w:r w:rsidRPr="00D41341">
        <w:rPr>
          <w:rFonts w:ascii="Garamond" w:hAnsi="Garamond" w:cs="Segoe UI"/>
          <w:color w:val="000000"/>
          <w:sz w:val="22"/>
          <w:szCs w:val="22"/>
        </w:rPr>
        <w:t>and a light for the Gentiles,</w:t>
      </w:r>
      <w:r w:rsidRPr="00D41341">
        <w:rPr>
          <w:rFonts w:ascii="Garamond" w:hAnsi="Garamond" w:cs="Segoe UI"/>
          <w:b/>
          <w:bCs/>
          <w:color w:val="000000"/>
          <w:sz w:val="22"/>
          <w:szCs w:val="22"/>
          <w:vertAlign w:val="superscript"/>
        </w:rPr>
        <w:t> </w:t>
      </w:r>
      <w:r w:rsidRPr="00D41341">
        <w:rPr>
          <w:rFonts w:ascii="Garamond" w:hAnsi="Garamond" w:cs="Segoe UI"/>
          <w:color w:val="000000"/>
          <w:sz w:val="22"/>
          <w:szCs w:val="22"/>
        </w:rPr>
        <w:t>to open eyes that are blind,</w:t>
      </w:r>
      <w:r w:rsidRPr="00D41341">
        <w:rPr>
          <w:rFonts w:ascii="Garamond" w:hAnsi="Garamond" w:cs="Courier New"/>
          <w:color w:val="000000"/>
          <w:sz w:val="22"/>
          <w:szCs w:val="22"/>
        </w:rPr>
        <w:t> </w:t>
      </w:r>
      <w:r w:rsidRPr="00D41341">
        <w:rPr>
          <w:rFonts w:ascii="Garamond" w:hAnsi="Garamond" w:cs="Segoe UI"/>
          <w:color w:val="000000"/>
          <w:sz w:val="22"/>
          <w:szCs w:val="22"/>
        </w:rPr>
        <w:t>to free captives from prison and to release from the dungeon those who sit in darkness.</w:t>
      </w:r>
      <w:r w:rsidRPr="00D41341">
        <w:rPr>
          <w:rFonts w:ascii="Garamond" w:hAnsi="Garamond" w:cs="Segoe UI"/>
          <w:b/>
          <w:bCs/>
          <w:color w:val="000000"/>
          <w:sz w:val="22"/>
          <w:szCs w:val="22"/>
          <w:vertAlign w:val="superscript"/>
        </w:rPr>
        <w:t> </w:t>
      </w:r>
      <w:r w:rsidRPr="00D41341">
        <w:rPr>
          <w:rFonts w:ascii="Garamond" w:hAnsi="Garamond" w:cs="Segoe UI"/>
          <w:color w:val="000000"/>
          <w:sz w:val="22"/>
          <w:szCs w:val="22"/>
        </w:rPr>
        <w:t>‘I am the Lord; that is my name!</w:t>
      </w:r>
      <w:r w:rsidRPr="00D41341">
        <w:rPr>
          <w:rFonts w:ascii="Garamond" w:hAnsi="Garamond" w:cs="Courier New"/>
          <w:color w:val="000000"/>
          <w:sz w:val="22"/>
          <w:szCs w:val="22"/>
        </w:rPr>
        <w:t> </w:t>
      </w:r>
      <w:r w:rsidRPr="00D41341">
        <w:rPr>
          <w:rFonts w:ascii="Garamond" w:hAnsi="Garamond" w:cs="Segoe UI"/>
          <w:color w:val="000000"/>
          <w:sz w:val="22"/>
          <w:szCs w:val="22"/>
        </w:rPr>
        <w:t>I will not yield my glory to another</w:t>
      </w:r>
      <w:r w:rsidRPr="00D41341">
        <w:rPr>
          <w:rFonts w:ascii="Garamond" w:hAnsi="Garamond" w:cs="Courier New"/>
          <w:color w:val="000000"/>
          <w:sz w:val="22"/>
          <w:szCs w:val="22"/>
        </w:rPr>
        <w:t> </w:t>
      </w:r>
      <w:r w:rsidRPr="00D41341">
        <w:rPr>
          <w:rFonts w:ascii="Garamond" w:hAnsi="Garamond" w:cs="Segoe UI"/>
          <w:color w:val="000000"/>
          <w:sz w:val="22"/>
          <w:szCs w:val="22"/>
        </w:rPr>
        <w:t>or my praise to idols.</w:t>
      </w:r>
      <w:r w:rsidRPr="00D41341">
        <w:rPr>
          <w:rFonts w:ascii="Garamond" w:hAnsi="Garamond" w:cs="Segoe UI"/>
          <w:b/>
          <w:bCs/>
          <w:color w:val="000000"/>
          <w:sz w:val="22"/>
          <w:szCs w:val="22"/>
          <w:vertAlign w:val="superscript"/>
        </w:rPr>
        <w:t> </w:t>
      </w:r>
      <w:r w:rsidRPr="00D41341">
        <w:rPr>
          <w:rFonts w:ascii="Garamond" w:hAnsi="Garamond" w:cs="Segoe UI"/>
          <w:color w:val="000000"/>
          <w:sz w:val="22"/>
          <w:szCs w:val="22"/>
        </w:rPr>
        <w:t>See, the former things have taken place,</w:t>
      </w:r>
      <w:r w:rsidRPr="00D41341">
        <w:rPr>
          <w:rFonts w:ascii="Garamond" w:hAnsi="Garamond" w:cs="Courier New"/>
          <w:color w:val="000000"/>
          <w:sz w:val="22"/>
          <w:szCs w:val="22"/>
        </w:rPr>
        <w:t> </w:t>
      </w:r>
      <w:r w:rsidRPr="00D41341">
        <w:rPr>
          <w:rFonts w:ascii="Garamond" w:hAnsi="Garamond" w:cs="Segoe UI"/>
          <w:color w:val="000000"/>
          <w:sz w:val="22"/>
          <w:szCs w:val="22"/>
        </w:rPr>
        <w:t>and new things I declare; before they spring into being</w:t>
      </w:r>
      <w:r w:rsidRPr="00D41341">
        <w:rPr>
          <w:rFonts w:ascii="Garamond" w:hAnsi="Garamond" w:cs="Courier New"/>
          <w:color w:val="000000"/>
          <w:sz w:val="22"/>
          <w:szCs w:val="22"/>
        </w:rPr>
        <w:t> </w:t>
      </w:r>
      <w:r w:rsidRPr="00D41341">
        <w:rPr>
          <w:rFonts w:ascii="Garamond" w:hAnsi="Garamond" w:cs="Segoe UI"/>
          <w:color w:val="000000"/>
          <w:sz w:val="22"/>
          <w:szCs w:val="22"/>
        </w:rPr>
        <w:t>I announce them to you.’</w:t>
      </w:r>
    </w:p>
    <w:p w14:paraId="706B131B" w14:textId="77777777" w:rsidR="00742197" w:rsidRPr="00742197" w:rsidRDefault="00742197" w:rsidP="00742197">
      <w:pPr>
        <w:jc w:val="both"/>
        <w:rPr>
          <w:rFonts w:ascii="Garamond" w:hAnsi="Garamond"/>
          <w:b/>
          <w:i/>
          <w:sz w:val="15"/>
          <w:szCs w:val="15"/>
        </w:rPr>
      </w:pPr>
    </w:p>
    <w:p w14:paraId="2DC24A06" w14:textId="77777777" w:rsidR="00095BE6" w:rsidRDefault="00095BE6" w:rsidP="00095BE6">
      <w:pPr>
        <w:pStyle w:val="top-05"/>
        <w:spacing w:before="0" w:beforeAutospacing="0"/>
        <w:contextualSpacing/>
        <w:jc w:val="both"/>
        <w:rPr>
          <w:rFonts w:ascii="Garamond" w:hAnsi="Garamond" w:cs="Calibri"/>
          <w:b/>
          <w:i/>
          <w:color w:val="000000"/>
          <w:spacing w:val="3"/>
          <w:sz w:val="22"/>
          <w:szCs w:val="22"/>
          <w:shd w:val="clear" w:color="auto" w:fill="FFFFFF"/>
        </w:rPr>
      </w:pPr>
      <w:r w:rsidRPr="00837554">
        <w:rPr>
          <w:rFonts w:ascii="Garamond" w:hAnsi="Garamond" w:cs="Calibri"/>
          <w:b/>
          <w:i/>
          <w:color w:val="000000"/>
          <w:spacing w:val="3"/>
          <w:sz w:val="22"/>
          <w:szCs w:val="22"/>
          <w:shd w:val="clear" w:color="auto" w:fill="FFFFFF"/>
        </w:rPr>
        <w:t>Acts 10.34-43</w:t>
      </w:r>
    </w:p>
    <w:p w14:paraId="2C5622AD" w14:textId="7C002CC4" w:rsidR="00095BE6" w:rsidRPr="00D41341" w:rsidRDefault="00095BE6" w:rsidP="00095BE6">
      <w:pPr>
        <w:pStyle w:val="top-05"/>
        <w:spacing w:before="0" w:beforeAutospacing="0"/>
        <w:contextualSpacing/>
        <w:jc w:val="both"/>
        <w:rPr>
          <w:rFonts w:ascii="Garamond" w:hAnsi="Garamond" w:cs="Calibri"/>
          <w:b/>
          <w:i/>
          <w:color w:val="000000"/>
          <w:spacing w:val="3"/>
          <w:sz w:val="22"/>
          <w:szCs w:val="22"/>
          <w:shd w:val="clear" w:color="auto" w:fill="FFFFFF"/>
        </w:rPr>
      </w:pPr>
      <w:r w:rsidRPr="00D41341">
        <w:rPr>
          <w:rFonts w:ascii="Garamond" w:hAnsi="Garamond" w:cs="Segoe UI"/>
          <w:color w:val="000000"/>
          <w:sz w:val="22"/>
          <w:szCs w:val="22"/>
        </w:rPr>
        <w:t>Then Peter began to speak: ‘I now realise how true it is that God does not show favouritism</w:t>
      </w:r>
      <w:r w:rsidRPr="00D41341">
        <w:rPr>
          <w:rFonts w:ascii="Garamond" w:hAnsi="Garamond" w:cs="Segoe UI"/>
          <w:b/>
          <w:bCs/>
          <w:color w:val="000000"/>
          <w:sz w:val="22"/>
          <w:szCs w:val="22"/>
          <w:vertAlign w:val="superscript"/>
        </w:rPr>
        <w:t> </w:t>
      </w:r>
      <w:r w:rsidRPr="00D41341">
        <w:rPr>
          <w:rFonts w:ascii="Garamond" w:hAnsi="Garamond" w:cs="Segoe UI"/>
          <w:color w:val="000000"/>
          <w:sz w:val="22"/>
          <w:szCs w:val="22"/>
        </w:rPr>
        <w:t>but accepts from every nation the one who fears him and does what is right.</w:t>
      </w:r>
      <w:r w:rsidRPr="00D41341">
        <w:rPr>
          <w:rFonts w:ascii="Garamond" w:hAnsi="Garamond" w:cs="Segoe UI"/>
          <w:b/>
          <w:bCs/>
          <w:color w:val="000000"/>
          <w:sz w:val="22"/>
          <w:szCs w:val="22"/>
          <w:vertAlign w:val="superscript"/>
        </w:rPr>
        <w:t> </w:t>
      </w:r>
      <w:r w:rsidRPr="00D41341">
        <w:rPr>
          <w:rFonts w:ascii="Garamond" w:hAnsi="Garamond" w:cs="Segoe UI"/>
          <w:color w:val="000000"/>
          <w:sz w:val="22"/>
          <w:szCs w:val="22"/>
        </w:rPr>
        <w:t>You know the message God sent to the people of Israel, announcing the good news of peace through Jesus Christ, who is Lord of all. You know what has happened throughout the province of Judea, beginning in Galilee after the baptism that John preached – how God anointed Jesus of Nazareth with the Holy Spirit and power, and how he went around doing good and healing all who were under the power of the devil, because God was with him.</w:t>
      </w:r>
      <w:r w:rsidRPr="00D41341">
        <w:rPr>
          <w:rFonts w:ascii="Garamond" w:hAnsi="Garamond" w:cs="Segoe UI"/>
          <w:b/>
          <w:bCs/>
          <w:color w:val="000000"/>
          <w:sz w:val="22"/>
          <w:szCs w:val="22"/>
          <w:vertAlign w:val="superscript"/>
        </w:rPr>
        <w:t> </w:t>
      </w:r>
      <w:r w:rsidRPr="00D41341">
        <w:rPr>
          <w:rFonts w:ascii="Garamond" w:hAnsi="Garamond" w:cs="Segoe UI"/>
          <w:color w:val="000000"/>
          <w:sz w:val="22"/>
          <w:szCs w:val="22"/>
        </w:rPr>
        <w:t xml:space="preserve">‘We are witnesses of everything he did in the country of the Jews and in Jerusalem. They killed him by hanging him on a cross, but God raised him from the dead on the third day and caused him to be seen. He was not seen by all the people, but by witnesses whom God had already chosen – by us who ate and </w:t>
      </w:r>
      <w:r w:rsidRPr="00D41341">
        <w:rPr>
          <w:rFonts w:ascii="Garamond" w:hAnsi="Garamond" w:cs="Segoe UI"/>
          <w:color w:val="000000"/>
          <w:sz w:val="22"/>
          <w:szCs w:val="22"/>
        </w:rPr>
        <w:t>drank with him after he rose from the dead. He commanded us to preach to the people and to testify that he is the one whom God appointed as judge of the living and the dead. All the prophets testify about him that everyone who believes in him receives forgiveness of sins through his name.’</w:t>
      </w:r>
    </w:p>
    <w:p w14:paraId="7CEDFE4B" w14:textId="77777777" w:rsidR="00742197" w:rsidRPr="00742197" w:rsidRDefault="00742197" w:rsidP="00742197">
      <w:pPr>
        <w:pStyle w:val="top-05"/>
        <w:spacing w:before="0" w:beforeAutospacing="0"/>
        <w:contextualSpacing/>
        <w:jc w:val="both"/>
        <w:rPr>
          <w:rFonts w:ascii="Garamond" w:hAnsi="Garamond"/>
          <w:b/>
          <w:i/>
          <w:sz w:val="15"/>
          <w:szCs w:val="15"/>
        </w:rPr>
      </w:pPr>
    </w:p>
    <w:p w14:paraId="66DF2027" w14:textId="77777777" w:rsidR="00095BE6" w:rsidRDefault="00095BE6" w:rsidP="00095BE6">
      <w:pPr>
        <w:pStyle w:val="top-05"/>
        <w:spacing w:before="0" w:beforeAutospacing="0"/>
        <w:contextualSpacing/>
        <w:jc w:val="both"/>
        <w:rPr>
          <w:rFonts w:ascii="Garamond" w:hAnsi="Garamond" w:cs="Calibri"/>
          <w:b/>
          <w:i/>
          <w:color w:val="000000"/>
          <w:spacing w:val="3"/>
          <w:sz w:val="22"/>
          <w:szCs w:val="22"/>
          <w:shd w:val="clear" w:color="auto" w:fill="FFFFFF"/>
        </w:rPr>
      </w:pPr>
      <w:r w:rsidRPr="00837554">
        <w:rPr>
          <w:rFonts w:ascii="Garamond" w:hAnsi="Garamond" w:cs="Calibri"/>
          <w:b/>
          <w:i/>
          <w:color w:val="000000"/>
          <w:spacing w:val="3"/>
          <w:sz w:val="22"/>
          <w:szCs w:val="22"/>
          <w:shd w:val="clear" w:color="auto" w:fill="FFFFFF"/>
        </w:rPr>
        <w:t>Matthew 3.13-17</w:t>
      </w:r>
    </w:p>
    <w:p w14:paraId="27249378" w14:textId="6EFFD018" w:rsidR="00095BE6" w:rsidRPr="00D41341" w:rsidRDefault="00095BE6" w:rsidP="00095BE6">
      <w:pPr>
        <w:pStyle w:val="top-05"/>
        <w:spacing w:before="0" w:beforeAutospacing="0"/>
        <w:contextualSpacing/>
        <w:jc w:val="both"/>
        <w:rPr>
          <w:rFonts w:ascii="Garamond" w:hAnsi="Garamond" w:cs="Calibri"/>
          <w:b/>
          <w:i/>
          <w:color w:val="000000"/>
          <w:spacing w:val="3"/>
          <w:sz w:val="22"/>
          <w:szCs w:val="22"/>
          <w:shd w:val="clear" w:color="auto" w:fill="FFFFFF"/>
        </w:rPr>
      </w:pPr>
      <w:r w:rsidRPr="00D41341">
        <w:rPr>
          <w:rFonts w:ascii="Garamond" w:hAnsi="Garamond" w:cs="Segoe UI"/>
          <w:color w:val="000000"/>
          <w:sz w:val="22"/>
          <w:szCs w:val="22"/>
        </w:rPr>
        <w:t>Then Jesus came from Galilee to John at the Jordan, to be baptized by him. John would have prevented him, saying, ‘I need to be baptized by you, and do you come to me?’ But Jesus answered him, ‘Let it be so now; for it is proper for us in this way to fulfil all righteousness.’ Then he consented. And when Jesus had been baptized, just as he came up from the water, suddenly the heavens were opened to him and he saw the Spirit of God descending like a dove and alighting on him. And a voice from heaven said, ‘This is my Son, the Beloved, with whom I am well pleased.’</w:t>
      </w:r>
    </w:p>
    <w:p w14:paraId="69908D4D" w14:textId="77777777" w:rsidR="00742197" w:rsidRPr="00742197" w:rsidRDefault="00742197" w:rsidP="00742197">
      <w:pPr>
        <w:pStyle w:val="top-05"/>
        <w:spacing w:before="0" w:beforeAutospacing="0"/>
        <w:contextualSpacing/>
        <w:jc w:val="both"/>
        <w:rPr>
          <w:rFonts w:ascii="Garamond" w:hAnsi="Garamond"/>
          <w:b/>
          <w:sz w:val="15"/>
          <w:szCs w:val="15"/>
          <w:u w:val="single"/>
        </w:rPr>
      </w:pPr>
    </w:p>
    <w:p w14:paraId="2F29ECD6" w14:textId="77777777" w:rsidR="00095BE6" w:rsidRDefault="006232B2" w:rsidP="00095BE6">
      <w:pPr>
        <w:pStyle w:val="top-05"/>
        <w:spacing w:before="0" w:beforeAutospacing="0"/>
        <w:contextualSpacing/>
        <w:jc w:val="center"/>
        <w:rPr>
          <w:rStyle w:val="BookTitle"/>
          <w:u w:val="single"/>
        </w:rPr>
      </w:pPr>
      <w:r w:rsidRPr="00274C99">
        <w:rPr>
          <w:rFonts w:ascii="Garamond" w:hAnsi="Garamond"/>
          <w:b/>
          <w:sz w:val="22"/>
          <w:szCs w:val="22"/>
          <w:u w:val="single"/>
        </w:rPr>
        <w:t>POST-</w:t>
      </w:r>
      <w:r w:rsidRPr="00274C99">
        <w:rPr>
          <w:rStyle w:val="BookTitle"/>
          <w:u w:val="single"/>
        </w:rPr>
        <w:t>COMMUNION</w:t>
      </w:r>
      <w:r w:rsidRPr="00274C99">
        <w:rPr>
          <w:sz w:val="22"/>
          <w:szCs w:val="22"/>
          <w:u w:val="single"/>
        </w:rPr>
        <w:t xml:space="preserve"> </w:t>
      </w:r>
      <w:r w:rsidRPr="00274C99">
        <w:rPr>
          <w:rStyle w:val="BookTitle"/>
          <w:u w:val="single"/>
        </w:rPr>
        <w:t>PRAYER</w:t>
      </w:r>
    </w:p>
    <w:p w14:paraId="32F30285" w14:textId="77777777" w:rsidR="00095BE6" w:rsidRPr="00095BE6" w:rsidRDefault="00095BE6" w:rsidP="00095BE6">
      <w:pPr>
        <w:pStyle w:val="top-05"/>
        <w:spacing w:before="0" w:beforeAutospacing="0"/>
        <w:contextualSpacing/>
        <w:jc w:val="center"/>
        <w:rPr>
          <w:rFonts w:ascii="Garamond" w:hAnsi="Garamond" w:cs="Calibri"/>
          <w:b/>
          <w:color w:val="000000"/>
          <w:spacing w:val="3"/>
          <w:sz w:val="15"/>
          <w:szCs w:val="15"/>
        </w:rPr>
      </w:pPr>
    </w:p>
    <w:p w14:paraId="58AD8187" w14:textId="766F9D50" w:rsidR="002B3723" w:rsidRPr="00095BE6" w:rsidRDefault="00095BE6" w:rsidP="00095BE6">
      <w:pPr>
        <w:pStyle w:val="top-05"/>
        <w:spacing w:before="0" w:beforeAutospacing="0"/>
        <w:contextualSpacing/>
        <w:jc w:val="both"/>
        <w:rPr>
          <w:rFonts w:ascii="Garamond" w:hAnsi="Garamond"/>
          <w:b/>
          <w:bCs/>
          <w:smallCaps/>
          <w:spacing w:val="5"/>
          <w:sz w:val="22"/>
          <w:szCs w:val="22"/>
          <w:u w:val="single"/>
        </w:rPr>
      </w:pPr>
      <w:r w:rsidRPr="00D41341">
        <w:rPr>
          <w:rFonts w:ascii="Garamond" w:hAnsi="Garamond" w:cs="Calibri"/>
          <w:b/>
          <w:color w:val="000000"/>
          <w:spacing w:val="3"/>
          <w:sz w:val="22"/>
          <w:szCs w:val="22"/>
        </w:rPr>
        <w:t>Lord of all time and eternity, you opened the heavens and revealed yourself as Father in the baptism of Jesus your beloved Son: by the power of your Spirit complete the heavenly work of our rebirth through the waters of the new creation; through Jesus Christ our Lord.</w:t>
      </w:r>
      <w:r>
        <w:rPr>
          <w:rFonts w:ascii="Garamond" w:hAnsi="Garamond" w:cs="Calibri"/>
          <w:b/>
          <w:color w:val="000000"/>
          <w:spacing w:val="3"/>
          <w:sz w:val="22"/>
          <w:szCs w:val="22"/>
        </w:rPr>
        <w:t xml:space="preserve">  </w:t>
      </w:r>
      <w:r w:rsidR="002B3723" w:rsidRPr="00274C99">
        <w:rPr>
          <w:rFonts w:ascii="Garamond" w:hAnsi="Garamond"/>
          <w:b/>
          <w:sz w:val="21"/>
          <w:szCs w:val="21"/>
          <w:lang w:val="en-US"/>
        </w:rPr>
        <w:t>Amen</w:t>
      </w:r>
    </w:p>
    <w:p w14:paraId="70CB8453" w14:textId="77777777" w:rsidR="00742197" w:rsidRPr="00742197" w:rsidRDefault="00742197" w:rsidP="00742197">
      <w:pPr>
        <w:pStyle w:val="top-05"/>
        <w:spacing w:before="0" w:beforeAutospacing="0"/>
        <w:contextualSpacing/>
        <w:jc w:val="both"/>
        <w:rPr>
          <w:rFonts w:ascii="Garamond" w:hAnsi="Garamond"/>
          <w:b/>
          <w:sz w:val="15"/>
          <w:szCs w:val="15"/>
          <w:u w:val="single"/>
        </w:rPr>
      </w:pPr>
    </w:p>
    <w:p w14:paraId="48182ABC" w14:textId="77777777" w:rsidR="00F957B6" w:rsidRDefault="003209F9" w:rsidP="00F957B6">
      <w:pPr>
        <w:pStyle w:val="top-05"/>
        <w:spacing w:before="0" w:beforeAutospacing="0"/>
        <w:contextualSpacing/>
        <w:jc w:val="center"/>
        <w:rPr>
          <w:rFonts w:ascii="Garamond" w:hAnsi="Garamond"/>
          <w:b/>
          <w:sz w:val="22"/>
          <w:szCs w:val="22"/>
          <w:u w:val="single"/>
        </w:rPr>
      </w:pPr>
      <w:r w:rsidRPr="00274C99">
        <w:rPr>
          <w:rFonts w:ascii="Garamond" w:hAnsi="Garamond"/>
          <w:b/>
          <w:sz w:val="22"/>
          <w:szCs w:val="22"/>
          <w:u w:val="single"/>
        </w:rPr>
        <w:t>PRAYER DIARY</w:t>
      </w:r>
    </w:p>
    <w:p w14:paraId="5AEBD4F3" w14:textId="77777777" w:rsidR="00F957B6" w:rsidRPr="00F957B6" w:rsidRDefault="00F957B6" w:rsidP="00F957B6">
      <w:pPr>
        <w:pStyle w:val="top-05"/>
        <w:spacing w:before="0" w:beforeAutospacing="0"/>
        <w:contextualSpacing/>
        <w:jc w:val="center"/>
        <w:rPr>
          <w:rFonts w:ascii="Garamond" w:hAnsi="Garamond" w:cs="Arial"/>
          <w:b/>
          <w:sz w:val="15"/>
          <w:szCs w:val="15"/>
        </w:rPr>
      </w:pPr>
    </w:p>
    <w:p w14:paraId="57056EE0" w14:textId="0A9F913D" w:rsidR="00F957B6" w:rsidRPr="00F957B6" w:rsidRDefault="003209F9" w:rsidP="00F957B6">
      <w:pPr>
        <w:pStyle w:val="top-05"/>
        <w:spacing w:before="0" w:beforeAutospacing="0"/>
        <w:contextualSpacing/>
        <w:jc w:val="both"/>
        <w:rPr>
          <w:rFonts w:ascii="Garamond" w:hAnsi="Garamond"/>
          <w:b/>
          <w:sz w:val="22"/>
          <w:szCs w:val="22"/>
          <w:u w:val="single"/>
        </w:rPr>
      </w:pPr>
      <w:r w:rsidRPr="00B92557">
        <w:rPr>
          <w:rFonts w:ascii="Garamond" w:hAnsi="Garamond" w:cs="Arial"/>
          <w:b/>
          <w:sz w:val="22"/>
          <w:szCs w:val="22"/>
        </w:rPr>
        <w:t>The Parish</w:t>
      </w:r>
      <w:r>
        <w:rPr>
          <w:rFonts w:ascii="Garamond" w:hAnsi="Garamond" w:cs="Arial"/>
          <w:b/>
          <w:sz w:val="22"/>
          <w:szCs w:val="22"/>
        </w:rPr>
        <w:t>:</w:t>
      </w:r>
      <w:r w:rsidR="002B3723">
        <w:rPr>
          <w:rFonts w:ascii="Garamond" w:hAnsi="Garamond" w:cs="Arial"/>
          <w:sz w:val="22"/>
          <w:szCs w:val="22"/>
        </w:rPr>
        <w:t xml:space="preserve"> </w:t>
      </w:r>
      <w:r w:rsidR="00F957B6" w:rsidRPr="004266BA">
        <w:rPr>
          <w:rFonts w:ascii="Garamond" w:hAnsi="Garamond" w:cs="Arial"/>
          <w:sz w:val="22"/>
          <w:szCs w:val="22"/>
        </w:rPr>
        <w:t xml:space="preserve">Tithe Farm Avenue; Tithe Farm Close; Torbay Road; </w:t>
      </w:r>
      <w:proofErr w:type="spellStart"/>
      <w:r w:rsidR="00F957B6" w:rsidRPr="004266BA">
        <w:rPr>
          <w:rFonts w:ascii="Garamond" w:hAnsi="Garamond" w:cs="Arial"/>
          <w:sz w:val="22"/>
          <w:szCs w:val="22"/>
        </w:rPr>
        <w:t>Tresco</w:t>
      </w:r>
      <w:proofErr w:type="spellEnd"/>
      <w:r w:rsidR="00F957B6" w:rsidRPr="004266BA">
        <w:rPr>
          <w:rFonts w:ascii="Garamond" w:hAnsi="Garamond" w:cs="Arial"/>
          <w:sz w:val="22"/>
          <w:szCs w:val="22"/>
        </w:rPr>
        <w:t xml:space="preserve"> Gardens; </w:t>
      </w:r>
      <w:proofErr w:type="spellStart"/>
      <w:r w:rsidR="00F957B6" w:rsidRPr="004266BA">
        <w:rPr>
          <w:rFonts w:ascii="Garamond" w:hAnsi="Garamond" w:cs="Arial"/>
          <w:sz w:val="22"/>
          <w:szCs w:val="22"/>
        </w:rPr>
        <w:t>Vel</w:t>
      </w:r>
      <w:r w:rsidR="00F957B6">
        <w:rPr>
          <w:rFonts w:ascii="Garamond" w:hAnsi="Garamond" w:cs="Arial"/>
        </w:rPr>
        <w:t>d</w:t>
      </w:r>
      <w:r w:rsidR="00F957B6" w:rsidRPr="004266BA">
        <w:rPr>
          <w:rFonts w:ascii="Garamond" w:hAnsi="Garamond" w:cs="Arial"/>
          <w:sz w:val="22"/>
          <w:szCs w:val="22"/>
        </w:rPr>
        <w:t>ene</w:t>
      </w:r>
      <w:proofErr w:type="spellEnd"/>
      <w:r w:rsidR="00F957B6" w:rsidRPr="004266BA">
        <w:rPr>
          <w:rFonts w:ascii="Garamond" w:hAnsi="Garamond" w:cs="Arial"/>
          <w:sz w:val="22"/>
          <w:szCs w:val="22"/>
        </w:rPr>
        <w:t xml:space="preserve"> Way; Walton Avenue; </w:t>
      </w:r>
      <w:proofErr w:type="spellStart"/>
      <w:r w:rsidR="00F957B6" w:rsidRPr="004266BA">
        <w:rPr>
          <w:rFonts w:ascii="Garamond" w:hAnsi="Garamond" w:cs="Arial"/>
          <w:sz w:val="22"/>
          <w:szCs w:val="22"/>
        </w:rPr>
        <w:t>WaltonCrescent</w:t>
      </w:r>
      <w:proofErr w:type="spellEnd"/>
      <w:r w:rsidR="00F957B6" w:rsidRPr="004266BA">
        <w:rPr>
          <w:rFonts w:ascii="Garamond" w:hAnsi="Garamond" w:cs="Arial"/>
          <w:sz w:val="22"/>
          <w:szCs w:val="22"/>
        </w:rPr>
        <w:t xml:space="preserve">; Warden Avenue; Warden Court.  </w:t>
      </w:r>
      <w:r w:rsidR="00F957B6" w:rsidRPr="004266BA">
        <w:rPr>
          <w:rFonts w:ascii="Garamond" w:hAnsi="Garamond" w:cs="Arial"/>
          <w:b/>
          <w:bCs/>
          <w:sz w:val="22"/>
          <w:szCs w:val="22"/>
        </w:rPr>
        <w:t xml:space="preserve">  </w:t>
      </w:r>
    </w:p>
    <w:p w14:paraId="55295315" w14:textId="77777777" w:rsidR="00F957B6" w:rsidRDefault="003209F9" w:rsidP="00F957B6">
      <w:pPr>
        <w:pStyle w:val="top-05"/>
        <w:spacing w:before="0" w:beforeAutospacing="0"/>
        <w:contextualSpacing/>
        <w:jc w:val="both"/>
        <w:rPr>
          <w:rFonts w:ascii="Garamond" w:hAnsi="Garamond" w:cs="Arial"/>
          <w:bCs/>
          <w:sz w:val="15"/>
          <w:szCs w:val="15"/>
        </w:rPr>
      </w:pPr>
      <w:r w:rsidRPr="00B45671">
        <w:rPr>
          <w:rFonts w:ascii="Garamond" w:hAnsi="Garamond" w:cs="Arial"/>
          <w:bCs/>
          <w:sz w:val="15"/>
          <w:szCs w:val="15"/>
        </w:rPr>
        <w:t xml:space="preserve">                   </w:t>
      </w:r>
    </w:p>
    <w:p w14:paraId="606B1220" w14:textId="77777777" w:rsidR="00F957B6" w:rsidRDefault="008A45F5" w:rsidP="00F957B6">
      <w:pPr>
        <w:pStyle w:val="top-05"/>
        <w:spacing w:before="0" w:beforeAutospacing="0"/>
        <w:contextualSpacing/>
        <w:jc w:val="both"/>
        <w:rPr>
          <w:rFonts w:ascii="Garamond" w:hAnsi="Garamond" w:cs="Arial"/>
          <w:bCs/>
          <w:sz w:val="22"/>
          <w:szCs w:val="22"/>
        </w:rPr>
      </w:pPr>
      <w:r w:rsidRPr="005C5FF1">
        <w:rPr>
          <w:rFonts w:ascii="Garamond" w:hAnsi="Garamond" w:cs="Arial"/>
          <w:b/>
          <w:sz w:val="22"/>
          <w:szCs w:val="22"/>
        </w:rPr>
        <w:t xml:space="preserve">Happy Birthday to:  </w:t>
      </w:r>
      <w:r w:rsidR="00F957B6" w:rsidRPr="004266BA">
        <w:rPr>
          <w:rFonts w:ascii="Garamond" w:hAnsi="Garamond" w:cs="Arial"/>
          <w:bCs/>
          <w:sz w:val="22"/>
          <w:szCs w:val="22"/>
        </w:rPr>
        <w:t>Sue Barnard (11</w:t>
      </w:r>
      <w:r w:rsidR="00F957B6" w:rsidRPr="004266BA">
        <w:rPr>
          <w:rFonts w:ascii="Garamond" w:hAnsi="Garamond" w:cs="Arial"/>
          <w:bCs/>
          <w:sz w:val="22"/>
          <w:szCs w:val="22"/>
          <w:vertAlign w:val="superscript"/>
        </w:rPr>
        <w:t>th</w:t>
      </w:r>
      <w:r w:rsidR="00F957B6" w:rsidRPr="004266BA">
        <w:rPr>
          <w:rFonts w:ascii="Garamond" w:hAnsi="Garamond" w:cs="Arial"/>
          <w:bCs/>
          <w:sz w:val="22"/>
          <w:szCs w:val="22"/>
        </w:rPr>
        <w:t>); Angela Zad</w:t>
      </w:r>
      <w:r w:rsidR="00F957B6">
        <w:rPr>
          <w:rFonts w:ascii="Garamond" w:hAnsi="Garamond" w:cs="Arial"/>
          <w:bCs/>
        </w:rPr>
        <w:t>u</w:t>
      </w:r>
      <w:r w:rsidR="00F957B6" w:rsidRPr="004266BA">
        <w:rPr>
          <w:rFonts w:ascii="Garamond" w:hAnsi="Garamond" w:cs="Arial"/>
          <w:bCs/>
          <w:sz w:val="22"/>
          <w:szCs w:val="22"/>
        </w:rPr>
        <w:t>rian; Rev.</w:t>
      </w:r>
      <w:r w:rsidR="00F957B6">
        <w:rPr>
          <w:rFonts w:ascii="Garamond" w:hAnsi="Garamond" w:cs="Arial"/>
          <w:bCs/>
        </w:rPr>
        <w:t xml:space="preserve"> </w:t>
      </w:r>
      <w:r w:rsidR="00F957B6" w:rsidRPr="004266BA">
        <w:rPr>
          <w:rFonts w:ascii="Garamond" w:hAnsi="Garamond" w:cs="Arial"/>
          <w:bCs/>
          <w:sz w:val="22"/>
          <w:szCs w:val="22"/>
        </w:rPr>
        <w:t xml:space="preserve">Sung Ho Kwon; </w:t>
      </w:r>
      <w:r w:rsidR="00F957B6">
        <w:rPr>
          <w:rFonts w:ascii="Garamond" w:hAnsi="Garamond" w:cs="Arial"/>
          <w:bCs/>
          <w:sz w:val="22"/>
          <w:szCs w:val="22"/>
        </w:rPr>
        <w:t>J</w:t>
      </w:r>
      <w:r w:rsidR="00F957B6" w:rsidRPr="004266BA">
        <w:rPr>
          <w:rFonts w:ascii="Garamond" w:hAnsi="Garamond" w:cs="Arial"/>
          <w:bCs/>
          <w:sz w:val="22"/>
          <w:szCs w:val="22"/>
        </w:rPr>
        <w:t>oseph Whalen (14</w:t>
      </w:r>
      <w:r w:rsidR="00F957B6" w:rsidRPr="004266BA">
        <w:rPr>
          <w:rFonts w:ascii="Garamond" w:hAnsi="Garamond" w:cs="Arial"/>
          <w:bCs/>
          <w:sz w:val="22"/>
          <w:szCs w:val="22"/>
          <w:vertAlign w:val="superscript"/>
        </w:rPr>
        <w:t>th</w:t>
      </w:r>
      <w:r w:rsidR="00F957B6" w:rsidRPr="004266BA">
        <w:rPr>
          <w:rFonts w:ascii="Garamond" w:hAnsi="Garamond" w:cs="Arial"/>
          <w:bCs/>
          <w:sz w:val="22"/>
          <w:szCs w:val="22"/>
        </w:rPr>
        <w:t>)</w:t>
      </w:r>
      <w:r w:rsidR="00F957B6">
        <w:rPr>
          <w:rFonts w:ascii="Garamond" w:hAnsi="Garamond" w:cs="Arial"/>
          <w:bCs/>
          <w:sz w:val="22"/>
          <w:szCs w:val="22"/>
        </w:rPr>
        <w:t xml:space="preserve">. </w:t>
      </w:r>
    </w:p>
    <w:p w14:paraId="40185A9B" w14:textId="77777777" w:rsidR="00F957B6" w:rsidRPr="00F957B6" w:rsidRDefault="00F957B6" w:rsidP="00F957B6">
      <w:pPr>
        <w:pStyle w:val="top-05"/>
        <w:spacing w:before="0" w:beforeAutospacing="0"/>
        <w:contextualSpacing/>
        <w:jc w:val="both"/>
        <w:rPr>
          <w:rFonts w:ascii="Garamond" w:hAnsi="Garamond" w:cs="Arial"/>
          <w:b/>
          <w:sz w:val="15"/>
          <w:szCs w:val="15"/>
        </w:rPr>
      </w:pPr>
    </w:p>
    <w:p w14:paraId="38A2842A" w14:textId="77777777" w:rsidR="00F957B6" w:rsidRDefault="008A45F5" w:rsidP="00F957B6">
      <w:pPr>
        <w:pStyle w:val="top-05"/>
        <w:spacing w:before="0" w:beforeAutospacing="0"/>
        <w:contextualSpacing/>
        <w:jc w:val="both"/>
        <w:rPr>
          <w:rFonts w:ascii="Garamond" w:hAnsi="Garamond" w:cs="Arial"/>
          <w:b/>
          <w:sz w:val="22"/>
          <w:szCs w:val="22"/>
        </w:rPr>
      </w:pPr>
      <w:r w:rsidRPr="005C5FF1">
        <w:rPr>
          <w:rFonts w:ascii="Garamond" w:hAnsi="Garamond" w:cs="Arial"/>
          <w:b/>
          <w:sz w:val="22"/>
          <w:szCs w:val="22"/>
        </w:rPr>
        <w:t>This week we remember with thanksgiving the anniversaries of</w:t>
      </w:r>
      <w:r>
        <w:rPr>
          <w:rFonts w:ascii="Garamond" w:hAnsi="Garamond" w:cs="Arial"/>
          <w:b/>
        </w:rPr>
        <w:t>:</w:t>
      </w:r>
      <w:r w:rsidRPr="005C5FF1">
        <w:rPr>
          <w:rFonts w:ascii="Garamond" w:hAnsi="Garamond" w:cs="Arial"/>
          <w:b/>
          <w:sz w:val="22"/>
          <w:szCs w:val="22"/>
        </w:rPr>
        <w:t xml:space="preserve"> </w:t>
      </w:r>
      <w:r w:rsidR="00F957B6" w:rsidRPr="004266BA">
        <w:rPr>
          <w:rFonts w:ascii="Garamond" w:hAnsi="Garamond" w:cs="Arial"/>
          <w:bCs/>
          <w:sz w:val="22"/>
          <w:szCs w:val="22"/>
        </w:rPr>
        <w:t>J</w:t>
      </w:r>
      <w:r w:rsidR="00F957B6">
        <w:rPr>
          <w:rFonts w:ascii="Garamond" w:hAnsi="Garamond" w:cs="Arial"/>
          <w:bCs/>
        </w:rPr>
        <w:t>ulian</w:t>
      </w:r>
      <w:r w:rsidR="00F957B6" w:rsidRPr="004266BA">
        <w:rPr>
          <w:rFonts w:ascii="Garamond" w:hAnsi="Garamond" w:cs="Arial"/>
          <w:bCs/>
          <w:sz w:val="22"/>
          <w:szCs w:val="22"/>
        </w:rPr>
        <w:t xml:space="preserve"> S</w:t>
      </w:r>
      <w:r w:rsidR="00F957B6">
        <w:rPr>
          <w:rFonts w:ascii="Garamond" w:hAnsi="Garamond" w:cs="Arial"/>
          <w:bCs/>
        </w:rPr>
        <w:t>z</w:t>
      </w:r>
      <w:r w:rsidR="00F957B6" w:rsidRPr="004266BA">
        <w:rPr>
          <w:rFonts w:ascii="Garamond" w:hAnsi="Garamond" w:cs="Arial"/>
          <w:bCs/>
          <w:sz w:val="22"/>
          <w:szCs w:val="22"/>
        </w:rPr>
        <w:t>ymanski (5</w:t>
      </w:r>
      <w:r w:rsidR="00F957B6" w:rsidRPr="004266BA">
        <w:rPr>
          <w:rFonts w:ascii="Garamond" w:hAnsi="Garamond" w:cs="Arial"/>
          <w:bCs/>
          <w:sz w:val="22"/>
          <w:szCs w:val="22"/>
          <w:vertAlign w:val="superscript"/>
        </w:rPr>
        <w:t>th</w:t>
      </w:r>
      <w:r w:rsidR="00F957B6" w:rsidRPr="004266BA">
        <w:rPr>
          <w:rFonts w:ascii="Garamond" w:hAnsi="Garamond" w:cs="Arial"/>
          <w:bCs/>
          <w:sz w:val="22"/>
          <w:szCs w:val="22"/>
        </w:rPr>
        <w:t>); John Greyson; Gwon Jones; Sheila Bruce (15</w:t>
      </w:r>
      <w:r w:rsidR="00F957B6" w:rsidRPr="004266BA">
        <w:rPr>
          <w:rFonts w:ascii="Garamond" w:hAnsi="Garamond" w:cs="Arial"/>
          <w:bCs/>
          <w:sz w:val="22"/>
          <w:szCs w:val="22"/>
          <w:vertAlign w:val="superscript"/>
        </w:rPr>
        <w:t>th</w:t>
      </w:r>
      <w:r w:rsidR="00F957B6" w:rsidRPr="004266BA">
        <w:rPr>
          <w:rFonts w:ascii="Garamond" w:hAnsi="Garamond" w:cs="Arial"/>
          <w:bCs/>
          <w:sz w:val="22"/>
          <w:szCs w:val="22"/>
        </w:rPr>
        <w:t>); Deidre Falconer (17</w:t>
      </w:r>
      <w:r w:rsidR="00F957B6" w:rsidRPr="004266BA">
        <w:rPr>
          <w:rFonts w:ascii="Garamond" w:hAnsi="Garamond" w:cs="Arial"/>
          <w:bCs/>
          <w:sz w:val="22"/>
          <w:szCs w:val="22"/>
          <w:vertAlign w:val="superscript"/>
        </w:rPr>
        <w:t>th</w:t>
      </w:r>
      <w:r w:rsidR="00F957B6" w:rsidRPr="004266BA">
        <w:rPr>
          <w:rFonts w:ascii="Garamond" w:hAnsi="Garamond" w:cs="Arial"/>
          <w:bCs/>
          <w:sz w:val="22"/>
          <w:szCs w:val="22"/>
        </w:rPr>
        <w:t xml:space="preserve">). </w:t>
      </w:r>
      <w:r w:rsidR="00F957B6" w:rsidRPr="004266BA">
        <w:rPr>
          <w:rFonts w:ascii="Garamond" w:hAnsi="Garamond" w:cs="Arial"/>
          <w:b/>
          <w:sz w:val="22"/>
          <w:szCs w:val="22"/>
        </w:rPr>
        <w:t xml:space="preserve">  </w:t>
      </w:r>
    </w:p>
    <w:p w14:paraId="3565DEB7" w14:textId="77777777" w:rsidR="00F957B6" w:rsidRPr="00F957B6" w:rsidRDefault="00F957B6" w:rsidP="00F957B6">
      <w:pPr>
        <w:pStyle w:val="top-05"/>
        <w:spacing w:before="0" w:beforeAutospacing="0"/>
        <w:contextualSpacing/>
        <w:jc w:val="both"/>
        <w:rPr>
          <w:rFonts w:ascii="Garamond" w:hAnsi="Garamond" w:cs="Arial"/>
          <w:b/>
          <w:sz w:val="15"/>
          <w:szCs w:val="15"/>
        </w:rPr>
      </w:pPr>
    </w:p>
    <w:p w14:paraId="3BA84F48" w14:textId="7F6ACDAF" w:rsidR="00F957B6" w:rsidRDefault="008A45F5" w:rsidP="00F957B6">
      <w:pPr>
        <w:pStyle w:val="top-05"/>
        <w:spacing w:before="0" w:beforeAutospacing="0"/>
        <w:contextualSpacing/>
        <w:jc w:val="both"/>
        <w:rPr>
          <w:rFonts w:ascii="Garamond" w:hAnsi="Garamond" w:cs="Arial"/>
          <w:sz w:val="22"/>
          <w:szCs w:val="22"/>
        </w:rPr>
      </w:pPr>
      <w:r w:rsidRPr="005C5FF1">
        <w:rPr>
          <w:rFonts w:ascii="Garamond" w:hAnsi="Garamond" w:cs="Arial"/>
          <w:b/>
          <w:sz w:val="22"/>
          <w:szCs w:val="22"/>
        </w:rPr>
        <w:t xml:space="preserve">Prayer request for healing and other needs: </w:t>
      </w:r>
      <w:r w:rsidR="00F957B6" w:rsidRPr="004266BA">
        <w:rPr>
          <w:rFonts w:ascii="Garamond" w:hAnsi="Garamond" w:cs="Arial"/>
          <w:bCs/>
          <w:sz w:val="22"/>
          <w:szCs w:val="22"/>
        </w:rPr>
        <w:t>Earl Adams;</w:t>
      </w:r>
      <w:r w:rsidR="00F957B6" w:rsidRPr="004266BA">
        <w:rPr>
          <w:rFonts w:ascii="Garamond" w:hAnsi="Garamond" w:cs="Arial"/>
          <w:sz w:val="22"/>
          <w:szCs w:val="22"/>
        </w:rPr>
        <w:t xml:space="preserve"> Noel; Steven; Elizabeth Francis; Malcolm George;</w:t>
      </w:r>
      <w:r w:rsidR="00347068">
        <w:rPr>
          <w:rFonts w:ascii="Garamond" w:hAnsi="Garamond" w:cs="Arial"/>
          <w:bCs/>
          <w:sz w:val="22"/>
          <w:szCs w:val="22"/>
        </w:rPr>
        <w:t xml:space="preserve"> </w:t>
      </w:r>
      <w:r w:rsidR="00F957B6" w:rsidRPr="004266BA">
        <w:rPr>
          <w:rFonts w:ascii="Garamond" w:hAnsi="Garamond" w:cs="Arial"/>
          <w:bCs/>
          <w:sz w:val="22"/>
          <w:szCs w:val="22"/>
        </w:rPr>
        <w:t xml:space="preserve">Joyce </w:t>
      </w:r>
      <w:r w:rsidR="00F957B6">
        <w:rPr>
          <w:rFonts w:ascii="Garamond" w:hAnsi="Garamond" w:cs="Arial"/>
          <w:bCs/>
        </w:rPr>
        <w:t>Nickolay</w:t>
      </w:r>
      <w:r w:rsidR="00F957B6" w:rsidRPr="004266BA">
        <w:rPr>
          <w:rFonts w:ascii="Garamond" w:hAnsi="Garamond" w:cs="Arial"/>
          <w:bCs/>
          <w:sz w:val="22"/>
          <w:szCs w:val="22"/>
        </w:rPr>
        <w:t xml:space="preserve">; Sue Nicholls; </w:t>
      </w:r>
      <w:r w:rsidR="00F957B6" w:rsidRPr="004266BA">
        <w:rPr>
          <w:rFonts w:ascii="Garamond" w:hAnsi="Garamond" w:cs="Arial"/>
          <w:sz w:val="22"/>
          <w:szCs w:val="22"/>
        </w:rPr>
        <w:t xml:space="preserve">Emily Rockingham; Pam Storey; </w:t>
      </w:r>
      <w:r w:rsidR="00F957B6">
        <w:rPr>
          <w:rFonts w:ascii="Garamond" w:hAnsi="Garamond" w:cs="Arial"/>
        </w:rPr>
        <w:t xml:space="preserve">Marion Twentyman; </w:t>
      </w:r>
      <w:r w:rsidR="00F957B6" w:rsidRPr="004266BA">
        <w:rPr>
          <w:rFonts w:ascii="Garamond" w:hAnsi="Garamond" w:cs="Arial"/>
          <w:sz w:val="22"/>
          <w:szCs w:val="22"/>
        </w:rPr>
        <w:t>Martin Vowles</w:t>
      </w:r>
      <w:r w:rsidR="00F957B6" w:rsidRPr="004266BA">
        <w:rPr>
          <w:rFonts w:ascii="Garamond" w:hAnsi="Garamond" w:cs="Arial"/>
          <w:bCs/>
          <w:sz w:val="22"/>
          <w:szCs w:val="22"/>
        </w:rPr>
        <w:t>;</w:t>
      </w:r>
      <w:r w:rsidR="00F957B6" w:rsidRPr="004266BA">
        <w:rPr>
          <w:rFonts w:ascii="Garamond" w:hAnsi="Garamond" w:cs="Arial"/>
          <w:sz w:val="22"/>
          <w:szCs w:val="22"/>
        </w:rPr>
        <w:t xml:space="preserve"> Angela Zadurian.</w:t>
      </w:r>
    </w:p>
    <w:p w14:paraId="00F854DB" w14:textId="77777777" w:rsidR="00F957B6" w:rsidRPr="00F957B6" w:rsidRDefault="00F957B6" w:rsidP="00F957B6">
      <w:pPr>
        <w:pStyle w:val="top-05"/>
        <w:spacing w:before="0" w:beforeAutospacing="0"/>
        <w:contextualSpacing/>
        <w:jc w:val="both"/>
        <w:rPr>
          <w:rFonts w:ascii="Garamond" w:hAnsi="Garamond" w:cs="Arial"/>
          <w:b/>
          <w:sz w:val="15"/>
          <w:szCs w:val="15"/>
        </w:rPr>
      </w:pPr>
    </w:p>
    <w:p w14:paraId="50DDEA87" w14:textId="2EA38C29" w:rsidR="00F957B6" w:rsidRPr="00F957B6" w:rsidRDefault="008A45F5" w:rsidP="00F957B6">
      <w:pPr>
        <w:pStyle w:val="top-05"/>
        <w:spacing w:before="0" w:beforeAutospacing="0"/>
        <w:contextualSpacing/>
        <w:jc w:val="both"/>
        <w:rPr>
          <w:rFonts w:ascii="Garamond" w:hAnsi="Garamond" w:cs="Arial"/>
          <w:bCs/>
          <w:sz w:val="15"/>
          <w:szCs w:val="15"/>
        </w:rPr>
      </w:pPr>
      <w:r w:rsidRPr="005C5FF1">
        <w:rPr>
          <w:rFonts w:ascii="Garamond" w:hAnsi="Garamond" w:cs="Arial"/>
          <w:b/>
          <w:sz w:val="22"/>
          <w:szCs w:val="22"/>
        </w:rPr>
        <w:t xml:space="preserve">Church Families: </w:t>
      </w:r>
      <w:r w:rsidR="00F957B6" w:rsidRPr="004266BA">
        <w:rPr>
          <w:rFonts w:ascii="Garamond" w:hAnsi="Garamond" w:cs="Arial"/>
          <w:bCs/>
          <w:sz w:val="22"/>
          <w:szCs w:val="22"/>
        </w:rPr>
        <w:t xml:space="preserve">Sophie and Stefanie Lawrence; Martin, </w:t>
      </w:r>
      <w:proofErr w:type="spellStart"/>
      <w:r w:rsidR="00F957B6" w:rsidRPr="004266BA">
        <w:rPr>
          <w:rFonts w:ascii="Garamond" w:hAnsi="Garamond" w:cs="Arial"/>
          <w:bCs/>
          <w:sz w:val="22"/>
          <w:szCs w:val="22"/>
        </w:rPr>
        <w:t>Aldriya</w:t>
      </w:r>
      <w:proofErr w:type="spellEnd"/>
      <w:r w:rsidR="00F957B6" w:rsidRPr="004266BA">
        <w:rPr>
          <w:rFonts w:ascii="Garamond" w:hAnsi="Garamond" w:cs="Arial"/>
          <w:bCs/>
          <w:sz w:val="22"/>
          <w:szCs w:val="22"/>
        </w:rPr>
        <w:t xml:space="preserve">, </w:t>
      </w:r>
      <w:proofErr w:type="spellStart"/>
      <w:r w:rsidR="00F957B6" w:rsidRPr="004266BA">
        <w:rPr>
          <w:rFonts w:ascii="Garamond" w:hAnsi="Garamond" w:cs="Arial"/>
          <w:bCs/>
          <w:sz w:val="22"/>
          <w:szCs w:val="22"/>
        </w:rPr>
        <w:t>Adav</w:t>
      </w:r>
      <w:proofErr w:type="spellEnd"/>
      <w:r w:rsidR="00F957B6" w:rsidRPr="004266BA">
        <w:rPr>
          <w:rFonts w:ascii="Garamond" w:hAnsi="Garamond" w:cs="Arial"/>
          <w:bCs/>
          <w:sz w:val="22"/>
          <w:szCs w:val="22"/>
        </w:rPr>
        <w:t xml:space="preserve"> and Virgin Flower Leon; Pamela Lermar;</w:t>
      </w:r>
      <w:r w:rsidR="00F957B6">
        <w:rPr>
          <w:rFonts w:ascii="Garamond" w:hAnsi="Garamond" w:cs="Arial"/>
          <w:bCs/>
          <w:sz w:val="22"/>
          <w:szCs w:val="22"/>
        </w:rPr>
        <w:t xml:space="preserve"> </w:t>
      </w:r>
      <w:proofErr w:type="spellStart"/>
      <w:r w:rsidR="00F957B6" w:rsidRPr="004266BA">
        <w:rPr>
          <w:rFonts w:ascii="Garamond" w:hAnsi="Garamond" w:cs="Arial"/>
          <w:bCs/>
          <w:sz w:val="22"/>
          <w:szCs w:val="22"/>
        </w:rPr>
        <w:t>Hojae</w:t>
      </w:r>
      <w:proofErr w:type="spellEnd"/>
      <w:r w:rsidR="00F957B6" w:rsidRPr="004266BA">
        <w:rPr>
          <w:rFonts w:ascii="Garamond" w:hAnsi="Garamond" w:cs="Arial"/>
          <w:bCs/>
          <w:sz w:val="22"/>
          <w:szCs w:val="22"/>
        </w:rPr>
        <w:t xml:space="preserve"> and Sung Lee; Daniel, Catherine</w:t>
      </w:r>
      <w:r w:rsidR="00F957B6">
        <w:rPr>
          <w:rFonts w:ascii="Garamond" w:hAnsi="Garamond" w:cs="Arial"/>
          <w:bCs/>
        </w:rPr>
        <w:t xml:space="preserve">, </w:t>
      </w:r>
      <w:r w:rsidR="00F957B6" w:rsidRPr="004266BA">
        <w:rPr>
          <w:rFonts w:ascii="Garamond" w:hAnsi="Garamond" w:cs="Arial"/>
          <w:bCs/>
          <w:sz w:val="22"/>
          <w:szCs w:val="22"/>
        </w:rPr>
        <w:t>Cassie, Cameron, Miller Lyle; Caitlin Paton.</w:t>
      </w:r>
      <w:r w:rsidR="00F957B6" w:rsidRPr="004266BA">
        <w:rPr>
          <w:rFonts w:ascii="Garamond" w:hAnsi="Garamond" w:cs="Arial"/>
          <w:b/>
          <w:sz w:val="22"/>
          <w:szCs w:val="22"/>
        </w:rPr>
        <w:t xml:space="preserve">  </w:t>
      </w:r>
    </w:p>
    <w:p w14:paraId="53BB966D" w14:textId="77777777" w:rsidR="002B3723" w:rsidRPr="002B3723" w:rsidRDefault="002B3723" w:rsidP="002B3723">
      <w:pPr>
        <w:pStyle w:val="top-05"/>
        <w:spacing w:before="0" w:beforeAutospacing="0"/>
        <w:contextualSpacing/>
        <w:jc w:val="both"/>
        <w:rPr>
          <w:rFonts w:ascii="Garamond" w:hAnsi="Garamond" w:cs="Arial"/>
          <w:b/>
          <w:sz w:val="15"/>
          <w:szCs w:val="15"/>
          <w:u w:val="single"/>
        </w:rPr>
      </w:pPr>
    </w:p>
    <w:p w14:paraId="35AE1D9E" w14:textId="77777777" w:rsidR="00F957B6" w:rsidRDefault="003209F9" w:rsidP="00F957B6">
      <w:pPr>
        <w:pStyle w:val="top-05"/>
        <w:spacing w:before="0" w:beforeAutospacing="0"/>
        <w:contextualSpacing/>
        <w:jc w:val="center"/>
        <w:rPr>
          <w:rFonts w:ascii="Garamond" w:hAnsi="Garamond" w:cs="Arial"/>
          <w:b/>
          <w:sz w:val="22"/>
          <w:szCs w:val="22"/>
          <w:u w:val="single"/>
        </w:rPr>
      </w:pPr>
      <w:r w:rsidRPr="00E05AA4">
        <w:rPr>
          <w:rFonts w:ascii="Garamond" w:hAnsi="Garamond" w:cs="Arial"/>
          <w:b/>
          <w:sz w:val="22"/>
          <w:szCs w:val="22"/>
          <w:u w:val="single"/>
        </w:rPr>
        <w:t>PRAYER FOR THE WEEK</w:t>
      </w:r>
    </w:p>
    <w:p w14:paraId="370CEB23" w14:textId="77777777" w:rsidR="00F957B6" w:rsidRPr="00F957B6" w:rsidRDefault="00F957B6" w:rsidP="00F957B6">
      <w:pPr>
        <w:pStyle w:val="top-05"/>
        <w:spacing w:before="0" w:beforeAutospacing="0"/>
        <w:contextualSpacing/>
        <w:jc w:val="center"/>
        <w:rPr>
          <w:rFonts w:ascii="Garamond" w:hAnsi="Garamond"/>
          <w:b/>
          <w:color w:val="0A0A0A"/>
          <w:sz w:val="15"/>
          <w:szCs w:val="15"/>
        </w:rPr>
      </w:pPr>
    </w:p>
    <w:p w14:paraId="41DB5FDC" w14:textId="73B30D2A" w:rsidR="00F957B6" w:rsidRPr="00F957B6" w:rsidRDefault="00F957B6" w:rsidP="00F957B6">
      <w:pPr>
        <w:pStyle w:val="top-05"/>
        <w:spacing w:before="0" w:beforeAutospacing="0"/>
        <w:contextualSpacing/>
        <w:jc w:val="both"/>
        <w:rPr>
          <w:rFonts w:ascii="Garamond" w:hAnsi="Garamond" w:cs="Arial"/>
          <w:b/>
          <w:sz w:val="22"/>
          <w:szCs w:val="22"/>
          <w:u w:val="single"/>
        </w:rPr>
      </w:pPr>
      <w:r w:rsidRPr="00792C4D">
        <w:rPr>
          <w:rFonts w:ascii="Garamond" w:hAnsi="Garamond"/>
          <w:b/>
          <w:color w:val="0A0A0A"/>
          <w:sz w:val="22"/>
          <w:szCs w:val="22"/>
        </w:rPr>
        <w:t xml:space="preserve">Heavenly Father, thank you for the gift of this new week. Guide my every thought, word, and action. Help me to be present today, to love well, and to </w:t>
      </w:r>
      <w:r w:rsidRPr="00792C4D">
        <w:rPr>
          <w:rFonts w:ascii="Garamond" w:hAnsi="Garamond"/>
          <w:b/>
          <w:color w:val="0A0A0A"/>
          <w:sz w:val="22"/>
          <w:szCs w:val="22"/>
        </w:rPr>
        <w:lastRenderedPageBreak/>
        <w:t>trust you fully. Give me peace in uncertainty and strength for whatever I face. Amen</w:t>
      </w:r>
    </w:p>
    <w:p w14:paraId="71E07930" w14:textId="082216B8" w:rsidR="00347068" w:rsidRPr="00347068" w:rsidRDefault="00347068" w:rsidP="00347068">
      <w:pPr>
        <w:jc w:val="center"/>
      </w:pPr>
      <w:r w:rsidRPr="00347068">
        <w:fldChar w:fldCharType="begin"/>
      </w:r>
      <w:r w:rsidR="00A9015A">
        <w:instrText xml:space="preserve"> INCLUDEPICTURE "C:\\Users\\susanmcleod\\Library\\Containers\\com.microsoft.Word\\Data\\tmp\\WebArchiveCopyPasteTempFiles\\2Q==" \* MERGEFORMAT </w:instrText>
      </w:r>
      <w:r w:rsidRPr="00347068">
        <w:fldChar w:fldCharType="separate"/>
      </w:r>
      <w:r w:rsidRPr="00347068">
        <w:rPr>
          <w:noProof/>
        </w:rPr>
        <w:drawing>
          <wp:inline distT="0" distB="0" distL="0" distR="0" wp14:anchorId="3207D76F" wp14:editId="090BDBE3">
            <wp:extent cx="3017520" cy="1689811"/>
            <wp:effectExtent l="0" t="0" r="5080" b="0"/>
            <wp:docPr id="2" name="Picture 2" descr="The Epiphany of the Lord - Diocese of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whdhaeKGB5m5hbIP2Zil4Ag_63" descr="The Epiphany of the Lord - Diocese of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2933" cy="1692842"/>
                    </a:xfrm>
                    <a:prstGeom prst="rect">
                      <a:avLst/>
                    </a:prstGeom>
                    <a:noFill/>
                    <a:ln>
                      <a:noFill/>
                    </a:ln>
                  </pic:spPr>
                </pic:pic>
              </a:graphicData>
            </a:graphic>
          </wp:inline>
        </w:drawing>
      </w:r>
      <w:r w:rsidRPr="00347068">
        <w:fldChar w:fldCharType="end"/>
      </w:r>
    </w:p>
    <w:p w14:paraId="4D87626F" w14:textId="5DE1FE08" w:rsidR="003209F9" w:rsidRPr="00347068" w:rsidRDefault="003209F9" w:rsidP="00347068">
      <w:pPr>
        <w:pStyle w:val="top-05"/>
        <w:spacing w:before="0" w:beforeAutospacing="0"/>
        <w:contextualSpacing/>
        <w:jc w:val="center"/>
        <w:rPr>
          <w:rFonts w:ascii="Garamond" w:hAnsi="Garamond" w:cs="Arial"/>
          <w:b/>
          <w:sz w:val="15"/>
          <w:szCs w:val="15"/>
          <w:u w:val="single"/>
        </w:rPr>
      </w:pPr>
    </w:p>
    <w:sectPr w:rsidR="003209F9" w:rsidRPr="00347068"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Segoe UI">
    <w:altName w:val="Arial"/>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569930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9F9"/>
    <w:rsid w:val="00095BE6"/>
    <w:rsid w:val="000D0B85"/>
    <w:rsid w:val="001448B0"/>
    <w:rsid w:val="00237AE3"/>
    <w:rsid w:val="002B3723"/>
    <w:rsid w:val="002F3AA9"/>
    <w:rsid w:val="003209F9"/>
    <w:rsid w:val="00347068"/>
    <w:rsid w:val="003470A5"/>
    <w:rsid w:val="003D6BA7"/>
    <w:rsid w:val="005701E9"/>
    <w:rsid w:val="006232B2"/>
    <w:rsid w:val="00740B88"/>
    <w:rsid w:val="00742197"/>
    <w:rsid w:val="008A45F5"/>
    <w:rsid w:val="009F6A50"/>
    <w:rsid w:val="00A9015A"/>
    <w:rsid w:val="00AC39D2"/>
    <w:rsid w:val="00B446E2"/>
    <w:rsid w:val="00CE2712"/>
    <w:rsid w:val="00EA7E7D"/>
    <w:rsid w:val="00F95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BCAB"/>
  <w15:chartTrackingRefBased/>
  <w15:docId w15:val="{AB73812D-624C-2040-80DE-76D5D810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F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09F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3209F9"/>
    <w:rPr>
      <w:rFonts w:ascii="Garamond" w:hAnsi="Garamond"/>
      <w:b/>
      <w:bCs/>
      <w:smallCaps/>
      <w:spacing w:val="5"/>
      <w:sz w:val="22"/>
      <w:szCs w:val="22"/>
    </w:rPr>
  </w:style>
  <w:style w:type="paragraph" w:customStyle="1" w:styleId="ve1">
    <w:name w:val="ve1"/>
    <w:basedOn w:val="Normal"/>
    <w:rsid w:val="003209F9"/>
    <w:pPr>
      <w:spacing w:before="100" w:beforeAutospacing="1" w:after="100" w:afterAutospacing="1"/>
    </w:pPr>
    <w:rPr>
      <w:rFonts w:eastAsiaTheme="minorEastAsia"/>
      <w:sz w:val="20"/>
      <w:szCs w:val="20"/>
    </w:rPr>
  </w:style>
  <w:style w:type="paragraph" w:styleId="ListParagraph">
    <w:name w:val="List Paragraph"/>
    <w:basedOn w:val="Normal"/>
    <w:uiPriority w:val="34"/>
    <w:qFormat/>
    <w:rsid w:val="003209F9"/>
    <w:pPr>
      <w:ind w:left="720"/>
      <w:contextualSpacing/>
    </w:pPr>
  </w:style>
  <w:style w:type="character" w:customStyle="1" w:styleId="apple-converted-space">
    <w:name w:val="apple-converted-space"/>
    <w:basedOn w:val="DefaultParagraphFont"/>
    <w:rsid w:val="003209F9"/>
  </w:style>
  <w:style w:type="character" w:customStyle="1" w:styleId="text">
    <w:name w:val="text"/>
    <w:basedOn w:val="DefaultParagraphFont"/>
    <w:rsid w:val="003209F9"/>
  </w:style>
  <w:style w:type="character" w:customStyle="1" w:styleId="indent-1-breaks">
    <w:name w:val="indent-1-breaks"/>
    <w:basedOn w:val="DefaultParagraphFont"/>
    <w:rsid w:val="003209F9"/>
  </w:style>
  <w:style w:type="character" w:customStyle="1" w:styleId="small-caps">
    <w:name w:val="small-caps"/>
    <w:basedOn w:val="DefaultParagraphFont"/>
    <w:rsid w:val="003209F9"/>
  </w:style>
  <w:style w:type="character" w:styleId="Emphasis">
    <w:name w:val="Emphasis"/>
    <w:basedOn w:val="DefaultParagraphFont"/>
    <w:uiPriority w:val="20"/>
    <w:qFormat/>
    <w:rsid w:val="003209F9"/>
    <w:rPr>
      <w:i/>
      <w:iCs/>
    </w:rPr>
  </w:style>
  <w:style w:type="paragraph" w:customStyle="1" w:styleId="line">
    <w:name w:val="line"/>
    <w:basedOn w:val="Normal"/>
    <w:rsid w:val="003209F9"/>
    <w:pPr>
      <w:spacing w:before="100" w:beforeAutospacing="1" w:after="100" w:afterAutospacing="1"/>
    </w:pPr>
  </w:style>
  <w:style w:type="character" w:styleId="Hyperlink">
    <w:name w:val="Hyperlink"/>
    <w:basedOn w:val="DefaultParagraphFont"/>
    <w:uiPriority w:val="99"/>
    <w:unhideWhenUsed/>
    <w:rsid w:val="00237AE3"/>
    <w:rPr>
      <w:color w:val="0000FF"/>
      <w:u w:val="single"/>
    </w:rPr>
  </w:style>
  <w:style w:type="paragraph" w:customStyle="1" w:styleId="top-05">
    <w:name w:val="top-05"/>
    <w:basedOn w:val="Normal"/>
    <w:rsid w:val="00237AE3"/>
    <w:pPr>
      <w:spacing w:before="100" w:beforeAutospacing="1" w:after="100" w:afterAutospacing="1"/>
    </w:pPr>
  </w:style>
  <w:style w:type="paragraph" w:styleId="NormalWeb">
    <w:name w:val="Normal (Web)"/>
    <w:basedOn w:val="Normal"/>
    <w:uiPriority w:val="99"/>
    <w:unhideWhenUsed/>
    <w:rsid w:val="00237AE3"/>
    <w:pPr>
      <w:spacing w:before="100" w:beforeAutospacing="1" w:after="100" w:afterAutospacing="1"/>
    </w:pPr>
    <w:rPr>
      <w:rFonts w:eastAsiaTheme="minorEastAsia"/>
      <w:sz w:val="20"/>
      <w:szCs w:val="20"/>
    </w:rPr>
  </w:style>
  <w:style w:type="character" w:styleId="FollowedHyperlink">
    <w:name w:val="FollowedHyperlink"/>
    <w:basedOn w:val="DefaultParagraphFont"/>
    <w:uiPriority w:val="99"/>
    <w:semiHidden/>
    <w:unhideWhenUsed/>
    <w:rsid w:val="00F957B6"/>
    <w:rPr>
      <w:color w:val="954F72" w:themeColor="followedHyperlink"/>
      <w:u w:val="single"/>
    </w:rPr>
  </w:style>
  <w:style w:type="character" w:styleId="UnresolvedMention">
    <w:name w:val="Unresolved Mention"/>
    <w:basedOn w:val="DefaultParagraphFont"/>
    <w:uiPriority w:val="99"/>
    <w:semiHidden/>
    <w:unhideWhenUsed/>
    <w:rsid w:val="00F95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5382">
      <w:bodyDiv w:val="1"/>
      <w:marLeft w:val="0"/>
      <w:marRight w:val="0"/>
      <w:marTop w:val="0"/>
      <w:marBottom w:val="0"/>
      <w:divBdr>
        <w:top w:val="none" w:sz="0" w:space="0" w:color="auto"/>
        <w:left w:val="none" w:sz="0" w:space="0" w:color="auto"/>
        <w:bottom w:val="none" w:sz="0" w:space="0" w:color="auto"/>
        <w:right w:val="none" w:sz="0" w:space="0" w:color="auto"/>
      </w:divBdr>
    </w:div>
    <w:div w:id="344671204">
      <w:bodyDiv w:val="1"/>
      <w:marLeft w:val="0"/>
      <w:marRight w:val="0"/>
      <w:marTop w:val="0"/>
      <w:marBottom w:val="0"/>
      <w:divBdr>
        <w:top w:val="none" w:sz="0" w:space="0" w:color="auto"/>
        <w:left w:val="none" w:sz="0" w:space="0" w:color="auto"/>
        <w:bottom w:val="none" w:sz="0" w:space="0" w:color="auto"/>
        <w:right w:val="none" w:sz="0" w:space="0" w:color="auto"/>
      </w:divBdr>
    </w:div>
    <w:div w:id="506137300">
      <w:bodyDiv w:val="1"/>
      <w:marLeft w:val="0"/>
      <w:marRight w:val="0"/>
      <w:marTop w:val="0"/>
      <w:marBottom w:val="0"/>
      <w:divBdr>
        <w:top w:val="none" w:sz="0" w:space="0" w:color="auto"/>
        <w:left w:val="none" w:sz="0" w:space="0" w:color="auto"/>
        <w:bottom w:val="none" w:sz="0" w:space="0" w:color="auto"/>
        <w:right w:val="none" w:sz="0" w:space="0" w:color="auto"/>
      </w:divBdr>
    </w:div>
    <w:div w:id="520902216">
      <w:bodyDiv w:val="1"/>
      <w:marLeft w:val="0"/>
      <w:marRight w:val="0"/>
      <w:marTop w:val="0"/>
      <w:marBottom w:val="0"/>
      <w:divBdr>
        <w:top w:val="none" w:sz="0" w:space="0" w:color="auto"/>
        <w:left w:val="none" w:sz="0" w:space="0" w:color="auto"/>
        <w:bottom w:val="none" w:sz="0" w:space="0" w:color="auto"/>
        <w:right w:val="none" w:sz="0" w:space="0" w:color="auto"/>
      </w:divBdr>
    </w:div>
    <w:div w:id="1419906236">
      <w:bodyDiv w:val="1"/>
      <w:marLeft w:val="0"/>
      <w:marRight w:val="0"/>
      <w:marTop w:val="0"/>
      <w:marBottom w:val="0"/>
      <w:divBdr>
        <w:top w:val="none" w:sz="0" w:space="0" w:color="auto"/>
        <w:left w:val="none" w:sz="0" w:space="0" w:color="auto"/>
        <w:bottom w:val="none" w:sz="0" w:space="0" w:color="auto"/>
        <w:right w:val="none" w:sz="0" w:space="0" w:color="auto"/>
      </w:divBdr>
    </w:div>
    <w:div w:id="1650594637">
      <w:bodyDiv w:val="1"/>
      <w:marLeft w:val="0"/>
      <w:marRight w:val="0"/>
      <w:marTop w:val="0"/>
      <w:marBottom w:val="0"/>
      <w:divBdr>
        <w:top w:val="none" w:sz="0" w:space="0" w:color="auto"/>
        <w:left w:val="none" w:sz="0" w:space="0" w:color="auto"/>
        <w:bottom w:val="none" w:sz="0" w:space="0" w:color="auto"/>
        <w:right w:val="none" w:sz="0" w:space="0" w:color="auto"/>
      </w:divBdr>
    </w:div>
    <w:div w:id="1758214592">
      <w:bodyDiv w:val="1"/>
      <w:marLeft w:val="0"/>
      <w:marRight w:val="0"/>
      <w:marTop w:val="0"/>
      <w:marBottom w:val="0"/>
      <w:divBdr>
        <w:top w:val="none" w:sz="0" w:space="0" w:color="auto"/>
        <w:left w:val="none" w:sz="0" w:space="0" w:color="auto"/>
        <w:bottom w:val="none" w:sz="0" w:space="0" w:color="auto"/>
        <w:right w:val="none" w:sz="0" w:space="0" w:color="auto"/>
      </w:divBdr>
    </w:div>
    <w:div w:id="2077698230">
      <w:bodyDiv w:val="1"/>
      <w:marLeft w:val="0"/>
      <w:marRight w:val="0"/>
      <w:marTop w:val="0"/>
      <w:marBottom w:val="0"/>
      <w:divBdr>
        <w:top w:val="none" w:sz="0" w:space="0" w:color="auto"/>
        <w:left w:val="none" w:sz="0" w:space="0" w:color="auto"/>
        <w:bottom w:val="none" w:sz="0" w:space="0" w:color="auto"/>
        <w:right w:val="none" w:sz="0" w:space="0" w:color="auto"/>
      </w:divBdr>
    </w:div>
    <w:div w:id="210646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endygodwin@aol.com" TargetMode="External"/><Relationship Id="rId11" Type="http://schemas.openxmlformats.org/officeDocument/2006/relationships/image" Target="media/image5.png"/><Relationship Id="rId5" Type="http://schemas.openxmlformats.org/officeDocument/2006/relationships/hyperlink" Target="mailto:Roxbournestandrews@ao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2026-01-09T15:00:00Z</cp:lastPrinted>
  <dcterms:created xsi:type="dcterms:W3CDTF">2026-01-13T00:02:00Z</dcterms:created>
  <dcterms:modified xsi:type="dcterms:W3CDTF">2026-01-13T00:02:00Z</dcterms:modified>
</cp:coreProperties>
</file>